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7BBF7" w14:textId="77777777" w:rsidR="009E0D34" w:rsidRPr="009E0D34" w:rsidRDefault="00F866B1" w:rsidP="00D807AE">
      <w:pPr>
        <w:pStyle w:val="Title"/>
      </w:pPr>
      <w:r w:rsidRPr="009E0D34">
        <w:t xml:space="preserve">IDEA </w:t>
      </w:r>
      <w:r w:rsidRPr="00D807AE">
        <w:t>Part</w:t>
      </w:r>
      <w:r w:rsidRPr="009E0D34">
        <w:t xml:space="preserve"> B </w:t>
      </w:r>
      <w:r w:rsidR="0081043D" w:rsidRPr="009E0D34">
        <w:t>Discipline</w:t>
      </w:r>
      <w:r w:rsidR="005168FC" w:rsidRPr="009E0D34">
        <w:t xml:space="preserve"> </w:t>
      </w:r>
      <w:r w:rsidRPr="009E0D34">
        <w:t xml:space="preserve">for </w:t>
      </w:r>
    </w:p>
    <w:p w14:paraId="4773DFC9" w14:textId="2BE2C095" w:rsidR="00F866B1" w:rsidRPr="009E0D34" w:rsidRDefault="00F866B1" w:rsidP="009E0D34">
      <w:pPr>
        <w:spacing w:after="0"/>
        <w:rPr>
          <w:rFonts w:ascii="Arial" w:eastAsia="Times New Roman" w:hAnsi="Arial" w:cs="Arial"/>
          <w:b/>
          <w:smallCaps/>
          <w:sz w:val="48"/>
          <w:szCs w:val="24"/>
        </w:rPr>
      </w:pPr>
      <w:r w:rsidRPr="009E0D34">
        <w:rPr>
          <w:rFonts w:ascii="Arial" w:eastAsia="Times New Roman" w:hAnsi="Arial" w:cs="Arial"/>
          <w:b/>
          <w:smallCaps/>
          <w:sz w:val="48"/>
          <w:szCs w:val="24"/>
        </w:rPr>
        <w:t>School Year 201</w:t>
      </w:r>
      <w:r w:rsidR="00B4797F" w:rsidRPr="009E0D34">
        <w:rPr>
          <w:rFonts w:ascii="Arial" w:eastAsia="Times New Roman" w:hAnsi="Arial" w:cs="Arial"/>
          <w:b/>
          <w:smallCaps/>
          <w:sz w:val="48"/>
          <w:szCs w:val="24"/>
        </w:rPr>
        <w:t>4</w:t>
      </w:r>
      <w:r w:rsidRPr="009E0D34">
        <w:rPr>
          <w:rFonts w:ascii="Arial" w:eastAsia="Times New Roman" w:hAnsi="Arial" w:cs="Arial"/>
          <w:b/>
          <w:smallCaps/>
          <w:sz w:val="48"/>
          <w:szCs w:val="24"/>
        </w:rPr>
        <w:t>-201</w:t>
      </w:r>
      <w:r w:rsidR="00B4797F" w:rsidRPr="009E0D34">
        <w:rPr>
          <w:rFonts w:ascii="Arial" w:eastAsia="Times New Roman" w:hAnsi="Arial" w:cs="Arial"/>
          <w:b/>
          <w:smallCaps/>
          <w:sz w:val="48"/>
          <w:szCs w:val="24"/>
        </w:rPr>
        <w:t>5</w:t>
      </w:r>
    </w:p>
    <w:p w14:paraId="4773DFCB" w14:textId="77777777" w:rsidR="00F866B1" w:rsidRPr="00D807AE" w:rsidRDefault="00F866B1" w:rsidP="00D807AE">
      <w:pPr>
        <w:pStyle w:val="Subtitle"/>
      </w:pPr>
      <w:r w:rsidRPr="00D807AE">
        <w:t>OSEP Data Documentation</w:t>
      </w:r>
    </w:p>
    <w:p w14:paraId="4773DFCC" w14:textId="617541C2" w:rsidR="00F866B1" w:rsidRPr="00D807AE" w:rsidRDefault="00FA267C" w:rsidP="00D807AE">
      <w:pPr>
        <w:pStyle w:val="Subtitle"/>
      </w:pPr>
      <w:r w:rsidRPr="00D807AE">
        <w:t>December</w:t>
      </w:r>
      <w:r w:rsidR="008A4123" w:rsidRPr="00D807AE">
        <w:t xml:space="preserve"> </w:t>
      </w:r>
      <w:r w:rsidR="00F866B1" w:rsidRPr="00D807AE">
        <w:t>201</w:t>
      </w:r>
      <w:r w:rsidR="00B4797F" w:rsidRPr="00D807AE">
        <w:t>6</w:t>
      </w:r>
    </w:p>
    <w:p w14:paraId="4773DFCD" w14:textId="77777777" w:rsidR="00F866B1" w:rsidRPr="00FE0010" w:rsidRDefault="00F866B1" w:rsidP="00A26A02">
      <w:pPr>
        <w:jc w:val="center"/>
        <w:rPr>
          <w:rFonts w:ascii="Arial" w:hAnsi="Arial" w:cs="Arial"/>
          <w:b/>
          <w:sz w:val="24"/>
          <w:szCs w:val="24"/>
        </w:rPr>
      </w:pPr>
      <w:r w:rsidRPr="00FE0010">
        <w:rPr>
          <w:rFonts w:ascii="Arial" w:hAnsi="Arial" w:cs="Arial"/>
          <w:sz w:val="24"/>
          <w:szCs w:val="24"/>
        </w:rPr>
        <w:br w:type="page"/>
      </w:r>
      <w:r w:rsidRPr="00FE0010">
        <w:rPr>
          <w:rFonts w:ascii="Arial" w:hAnsi="Arial" w:cs="Arial"/>
          <w:b/>
          <w:sz w:val="24"/>
          <w:szCs w:val="24"/>
        </w:rPr>
        <w:lastRenderedPageBreak/>
        <w:t>Table of Contents</w:t>
      </w:r>
    </w:p>
    <w:p w14:paraId="096295BD" w14:textId="77777777" w:rsidR="00D32719" w:rsidRDefault="00894498">
      <w:pPr>
        <w:pStyle w:val="TOC1"/>
        <w:tabs>
          <w:tab w:val="left" w:pos="660"/>
          <w:tab w:val="right" w:leader="dot" w:pos="9350"/>
        </w:tabs>
        <w:rPr>
          <w:rFonts w:asciiTheme="minorHAnsi" w:eastAsiaTheme="minorEastAsia" w:hAnsiTheme="minorHAnsi" w:cstheme="minorBidi"/>
          <w:b w:val="0"/>
          <w:noProof/>
          <w:sz w:val="22"/>
        </w:rPr>
      </w:pPr>
      <w:r>
        <w:rPr>
          <w:rFonts w:cs="Arial"/>
          <w:b w:val="0"/>
          <w:szCs w:val="24"/>
        </w:rPr>
        <w:fldChar w:fldCharType="begin"/>
      </w:r>
      <w:r>
        <w:rPr>
          <w:rFonts w:cs="Arial"/>
          <w:b w:val="0"/>
          <w:szCs w:val="24"/>
        </w:rPr>
        <w:instrText xml:space="preserve"> TOC \o "1-4" \h \z \u </w:instrText>
      </w:r>
      <w:r>
        <w:rPr>
          <w:rFonts w:cs="Arial"/>
          <w:b w:val="0"/>
          <w:szCs w:val="24"/>
        </w:rPr>
        <w:fldChar w:fldCharType="separate"/>
      </w:r>
      <w:hyperlink w:anchor="_Toc468903301" w:history="1">
        <w:r w:rsidR="00D32719" w:rsidRPr="00DC7A69">
          <w:rPr>
            <w:rStyle w:val="Hyperlink"/>
            <w:noProof/>
          </w:rPr>
          <w:t>1.0</w:t>
        </w:r>
        <w:r w:rsidR="00D32719">
          <w:rPr>
            <w:rFonts w:asciiTheme="minorHAnsi" w:eastAsiaTheme="minorEastAsia" w:hAnsiTheme="minorHAnsi" w:cstheme="minorBidi"/>
            <w:b w:val="0"/>
            <w:noProof/>
            <w:sz w:val="22"/>
          </w:rPr>
          <w:tab/>
        </w:r>
        <w:r w:rsidR="00D32719" w:rsidRPr="00DC7A69">
          <w:rPr>
            <w:rStyle w:val="Hyperlink"/>
            <w:noProof/>
          </w:rPr>
          <w:t>Introduction</w:t>
        </w:r>
        <w:r w:rsidR="00D32719">
          <w:rPr>
            <w:noProof/>
            <w:webHidden/>
          </w:rPr>
          <w:tab/>
        </w:r>
        <w:r w:rsidR="00D32719">
          <w:rPr>
            <w:noProof/>
            <w:webHidden/>
          </w:rPr>
          <w:fldChar w:fldCharType="begin"/>
        </w:r>
        <w:r w:rsidR="00D32719">
          <w:rPr>
            <w:noProof/>
            <w:webHidden/>
          </w:rPr>
          <w:instrText xml:space="preserve"> PAGEREF _Toc468903301 \h </w:instrText>
        </w:r>
        <w:r w:rsidR="00D32719">
          <w:rPr>
            <w:noProof/>
            <w:webHidden/>
          </w:rPr>
        </w:r>
        <w:r w:rsidR="00D32719">
          <w:rPr>
            <w:noProof/>
            <w:webHidden/>
          </w:rPr>
          <w:fldChar w:fldCharType="separate"/>
        </w:r>
        <w:r w:rsidR="00FE69CA">
          <w:rPr>
            <w:noProof/>
            <w:webHidden/>
          </w:rPr>
          <w:t>1</w:t>
        </w:r>
        <w:r w:rsidR="00D32719">
          <w:rPr>
            <w:noProof/>
            <w:webHidden/>
          </w:rPr>
          <w:fldChar w:fldCharType="end"/>
        </w:r>
      </w:hyperlink>
    </w:p>
    <w:p w14:paraId="26171F92" w14:textId="77777777" w:rsidR="00D32719" w:rsidRDefault="00334663">
      <w:pPr>
        <w:pStyle w:val="TOC2"/>
        <w:tabs>
          <w:tab w:val="left" w:pos="880"/>
          <w:tab w:val="right" w:leader="dot" w:pos="9350"/>
        </w:tabs>
        <w:rPr>
          <w:rFonts w:asciiTheme="minorHAnsi" w:eastAsiaTheme="minorEastAsia" w:hAnsiTheme="minorHAnsi" w:cstheme="minorBidi"/>
          <w:noProof/>
          <w:sz w:val="22"/>
        </w:rPr>
      </w:pPr>
      <w:hyperlink w:anchor="_Toc468903302" w:history="1">
        <w:r w:rsidR="00D32719" w:rsidRPr="00DC7A69">
          <w:rPr>
            <w:rStyle w:val="Hyperlink"/>
            <w:noProof/>
          </w:rPr>
          <w:t>1.1</w:t>
        </w:r>
        <w:r w:rsidR="00D32719">
          <w:rPr>
            <w:rFonts w:asciiTheme="minorHAnsi" w:eastAsiaTheme="minorEastAsia" w:hAnsiTheme="minorHAnsi" w:cstheme="minorBidi"/>
            <w:noProof/>
            <w:sz w:val="22"/>
          </w:rPr>
          <w:tab/>
        </w:r>
        <w:r w:rsidR="00D32719" w:rsidRPr="00DC7A69">
          <w:rPr>
            <w:rStyle w:val="Hyperlink"/>
            <w:noProof/>
          </w:rPr>
          <w:t>Purpose</w:t>
        </w:r>
        <w:r w:rsidR="00D32719">
          <w:rPr>
            <w:noProof/>
            <w:webHidden/>
          </w:rPr>
          <w:tab/>
        </w:r>
        <w:r w:rsidR="00D32719">
          <w:rPr>
            <w:noProof/>
            <w:webHidden/>
          </w:rPr>
          <w:fldChar w:fldCharType="begin"/>
        </w:r>
        <w:r w:rsidR="00D32719">
          <w:rPr>
            <w:noProof/>
            <w:webHidden/>
          </w:rPr>
          <w:instrText xml:space="preserve"> PAGEREF _Toc468903302 \h </w:instrText>
        </w:r>
        <w:r w:rsidR="00D32719">
          <w:rPr>
            <w:noProof/>
            <w:webHidden/>
          </w:rPr>
        </w:r>
        <w:r w:rsidR="00D32719">
          <w:rPr>
            <w:noProof/>
            <w:webHidden/>
          </w:rPr>
          <w:fldChar w:fldCharType="separate"/>
        </w:r>
        <w:r w:rsidR="00FE69CA">
          <w:rPr>
            <w:noProof/>
            <w:webHidden/>
          </w:rPr>
          <w:t>1</w:t>
        </w:r>
        <w:r w:rsidR="00D32719">
          <w:rPr>
            <w:noProof/>
            <w:webHidden/>
          </w:rPr>
          <w:fldChar w:fldCharType="end"/>
        </w:r>
      </w:hyperlink>
    </w:p>
    <w:p w14:paraId="6022E872" w14:textId="77777777" w:rsidR="00D32719" w:rsidRDefault="00334663">
      <w:pPr>
        <w:pStyle w:val="TOC2"/>
        <w:tabs>
          <w:tab w:val="left" w:pos="880"/>
          <w:tab w:val="right" w:leader="dot" w:pos="9350"/>
        </w:tabs>
        <w:rPr>
          <w:rFonts w:asciiTheme="minorHAnsi" w:eastAsiaTheme="minorEastAsia" w:hAnsiTheme="minorHAnsi" w:cstheme="minorBidi"/>
          <w:noProof/>
          <w:sz w:val="22"/>
        </w:rPr>
      </w:pPr>
      <w:hyperlink w:anchor="_Toc468903303" w:history="1">
        <w:r w:rsidR="00D32719" w:rsidRPr="00DC7A69">
          <w:rPr>
            <w:rStyle w:val="Hyperlink"/>
            <w:noProof/>
          </w:rPr>
          <w:t>1.2</w:t>
        </w:r>
        <w:r w:rsidR="00D32719">
          <w:rPr>
            <w:rFonts w:asciiTheme="minorHAnsi" w:eastAsiaTheme="minorEastAsia" w:hAnsiTheme="minorHAnsi" w:cstheme="minorBidi"/>
            <w:noProof/>
            <w:sz w:val="22"/>
          </w:rPr>
          <w:tab/>
        </w:r>
        <w:r w:rsidR="00D32719" w:rsidRPr="00DC7A69">
          <w:rPr>
            <w:rStyle w:val="Hyperlink"/>
            <w:noProof/>
          </w:rPr>
          <w:t>OSEP Background</w:t>
        </w:r>
        <w:r w:rsidR="00D32719">
          <w:rPr>
            <w:noProof/>
            <w:webHidden/>
          </w:rPr>
          <w:tab/>
        </w:r>
        <w:r w:rsidR="00D32719">
          <w:rPr>
            <w:noProof/>
            <w:webHidden/>
          </w:rPr>
          <w:fldChar w:fldCharType="begin"/>
        </w:r>
        <w:r w:rsidR="00D32719">
          <w:rPr>
            <w:noProof/>
            <w:webHidden/>
          </w:rPr>
          <w:instrText xml:space="preserve"> PAGEREF _Toc468903303 \h </w:instrText>
        </w:r>
        <w:r w:rsidR="00D32719">
          <w:rPr>
            <w:noProof/>
            <w:webHidden/>
          </w:rPr>
        </w:r>
        <w:r w:rsidR="00D32719">
          <w:rPr>
            <w:noProof/>
            <w:webHidden/>
          </w:rPr>
          <w:fldChar w:fldCharType="separate"/>
        </w:r>
        <w:r w:rsidR="00FE69CA">
          <w:rPr>
            <w:noProof/>
            <w:webHidden/>
          </w:rPr>
          <w:t>1</w:t>
        </w:r>
        <w:r w:rsidR="00D32719">
          <w:rPr>
            <w:noProof/>
            <w:webHidden/>
          </w:rPr>
          <w:fldChar w:fldCharType="end"/>
        </w:r>
      </w:hyperlink>
    </w:p>
    <w:p w14:paraId="363C5766" w14:textId="77777777" w:rsidR="00D32719" w:rsidRDefault="00334663">
      <w:pPr>
        <w:pStyle w:val="TOC1"/>
        <w:tabs>
          <w:tab w:val="left" w:pos="660"/>
          <w:tab w:val="right" w:leader="dot" w:pos="9350"/>
        </w:tabs>
        <w:rPr>
          <w:rFonts w:asciiTheme="minorHAnsi" w:eastAsiaTheme="minorEastAsia" w:hAnsiTheme="minorHAnsi" w:cstheme="minorBidi"/>
          <w:b w:val="0"/>
          <w:noProof/>
          <w:sz w:val="22"/>
        </w:rPr>
      </w:pPr>
      <w:hyperlink w:anchor="_Toc468903304" w:history="1">
        <w:r w:rsidR="00D32719" w:rsidRPr="00DC7A69">
          <w:rPr>
            <w:rStyle w:val="Hyperlink"/>
            <w:noProof/>
          </w:rPr>
          <w:t>2.0</w:t>
        </w:r>
        <w:r w:rsidR="00D32719">
          <w:rPr>
            <w:rFonts w:asciiTheme="minorHAnsi" w:eastAsiaTheme="minorEastAsia" w:hAnsiTheme="minorHAnsi" w:cstheme="minorBidi"/>
            <w:b w:val="0"/>
            <w:noProof/>
            <w:sz w:val="22"/>
          </w:rPr>
          <w:tab/>
        </w:r>
        <w:r w:rsidR="00D32719" w:rsidRPr="00DC7A69">
          <w:rPr>
            <w:rStyle w:val="Hyperlink"/>
            <w:noProof/>
          </w:rPr>
          <w:t>OSEP Part B Discipline Data</w:t>
        </w:r>
        <w:r w:rsidR="00D32719">
          <w:rPr>
            <w:noProof/>
            <w:webHidden/>
          </w:rPr>
          <w:tab/>
        </w:r>
        <w:r w:rsidR="00D32719">
          <w:rPr>
            <w:noProof/>
            <w:webHidden/>
          </w:rPr>
          <w:fldChar w:fldCharType="begin"/>
        </w:r>
        <w:r w:rsidR="00D32719">
          <w:rPr>
            <w:noProof/>
            <w:webHidden/>
          </w:rPr>
          <w:instrText xml:space="preserve"> PAGEREF _Toc468903304 \h </w:instrText>
        </w:r>
        <w:r w:rsidR="00D32719">
          <w:rPr>
            <w:noProof/>
            <w:webHidden/>
          </w:rPr>
        </w:r>
        <w:r w:rsidR="00D32719">
          <w:rPr>
            <w:noProof/>
            <w:webHidden/>
          </w:rPr>
          <w:fldChar w:fldCharType="separate"/>
        </w:r>
        <w:r w:rsidR="00FE69CA">
          <w:rPr>
            <w:noProof/>
            <w:webHidden/>
          </w:rPr>
          <w:t>2</w:t>
        </w:r>
        <w:r w:rsidR="00D32719">
          <w:rPr>
            <w:noProof/>
            <w:webHidden/>
          </w:rPr>
          <w:fldChar w:fldCharType="end"/>
        </w:r>
      </w:hyperlink>
    </w:p>
    <w:p w14:paraId="43F1B2CE" w14:textId="77777777" w:rsidR="00D32719" w:rsidRDefault="00334663">
      <w:pPr>
        <w:pStyle w:val="TOC2"/>
        <w:tabs>
          <w:tab w:val="left" w:pos="880"/>
          <w:tab w:val="right" w:leader="dot" w:pos="9350"/>
        </w:tabs>
        <w:rPr>
          <w:rFonts w:asciiTheme="minorHAnsi" w:eastAsiaTheme="minorEastAsia" w:hAnsiTheme="minorHAnsi" w:cstheme="minorBidi"/>
          <w:noProof/>
          <w:sz w:val="22"/>
        </w:rPr>
      </w:pPr>
      <w:hyperlink w:anchor="_Toc468903305" w:history="1">
        <w:r w:rsidR="00D32719" w:rsidRPr="00DC7A69">
          <w:rPr>
            <w:rStyle w:val="Hyperlink"/>
            <w:noProof/>
          </w:rPr>
          <w:t>2.1</w:t>
        </w:r>
        <w:r w:rsidR="00D32719">
          <w:rPr>
            <w:rFonts w:asciiTheme="minorHAnsi" w:eastAsiaTheme="minorEastAsia" w:hAnsiTheme="minorHAnsi" w:cstheme="minorBidi"/>
            <w:noProof/>
            <w:sz w:val="22"/>
          </w:rPr>
          <w:tab/>
        </w:r>
        <w:r w:rsidR="00D32719" w:rsidRPr="00DC7A69">
          <w:rPr>
            <w:rStyle w:val="Hyperlink"/>
            <w:noProof/>
          </w:rPr>
          <w:t>State Data</w:t>
        </w:r>
        <w:r w:rsidR="00D32719">
          <w:rPr>
            <w:noProof/>
            <w:webHidden/>
          </w:rPr>
          <w:tab/>
        </w:r>
        <w:r w:rsidR="00D32719">
          <w:rPr>
            <w:noProof/>
            <w:webHidden/>
          </w:rPr>
          <w:fldChar w:fldCharType="begin"/>
        </w:r>
        <w:r w:rsidR="00D32719">
          <w:rPr>
            <w:noProof/>
            <w:webHidden/>
          </w:rPr>
          <w:instrText xml:space="preserve"> PAGEREF _Toc468903305 \h </w:instrText>
        </w:r>
        <w:r w:rsidR="00D32719">
          <w:rPr>
            <w:noProof/>
            <w:webHidden/>
          </w:rPr>
        </w:r>
        <w:r w:rsidR="00D32719">
          <w:rPr>
            <w:noProof/>
            <w:webHidden/>
          </w:rPr>
          <w:fldChar w:fldCharType="separate"/>
        </w:r>
        <w:r w:rsidR="00FE69CA">
          <w:rPr>
            <w:noProof/>
            <w:webHidden/>
          </w:rPr>
          <w:t>2</w:t>
        </w:r>
        <w:r w:rsidR="00D32719">
          <w:rPr>
            <w:noProof/>
            <w:webHidden/>
          </w:rPr>
          <w:fldChar w:fldCharType="end"/>
        </w:r>
      </w:hyperlink>
    </w:p>
    <w:p w14:paraId="2A655F01" w14:textId="77777777" w:rsidR="00D32719" w:rsidRDefault="00334663">
      <w:pPr>
        <w:pStyle w:val="TOC2"/>
        <w:tabs>
          <w:tab w:val="left" w:pos="880"/>
          <w:tab w:val="right" w:leader="dot" w:pos="9350"/>
        </w:tabs>
        <w:rPr>
          <w:rFonts w:asciiTheme="minorHAnsi" w:eastAsiaTheme="minorEastAsia" w:hAnsiTheme="minorHAnsi" w:cstheme="minorBidi"/>
          <w:noProof/>
          <w:sz w:val="22"/>
        </w:rPr>
      </w:pPr>
      <w:hyperlink w:anchor="_Toc468903306" w:history="1">
        <w:r w:rsidR="00D32719" w:rsidRPr="00DC7A69">
          <w:rPr>
            <w:rStyle w:val="Hyperlink"/>
            <w:noProof/>
          </w:rPr>
          <w:t>2.2</w:t>
        </w:r>
        <w:r w:rsidR="00D32719">
          <w:rPr>
            <w:rFonts w:asciiTheme="minorHAnsi" w:eastAsiaTheme="minorEastAsia" w:hAnsiTheme="minorHAnsi" w:cstheme="minorBidi"/>
            <w:noProof/>
            <w:sz w:val="22"/>
          </w:rPr>
          <w:tab/>
        </w:r>
        <w:r w:rsidR="00D32719" w:rsidRPr="00DC7A69">
          <w:rPr>
            <w:rStyle w:val="Hyperlink"/>
            <w:noProof/>
          </w:rPr>
          <w:t>Definitions</w:t>
        </w:r>
        <w:r w:rsidR="00D32719">
          <w:rPr>
            <w:noProof/>
            <w:webHidden/>
          </w:rPr>
          <w:tab/>
        </w:r>
        <w:r w:rsidR="00D32719">
          <w:rPr>
            <w:noProof/>
            <w:webHidden/>
          </w:rPr>
          <w:fldChar w:fldCharType="begin"/>
        </w:r>
        <w:r w:rsidR="00D32719">
          <w:rPr>
            <w:noProof/>
            <w:webHidden/>
          </w:rPr>
          <w:instrText xml:space="preserve"> PAGEREF _Toc468903306 \h </w:instrText>
        </w:r>
        <w:r w:rsidR="00D32719">
          <w:rPr>
            <w:noProof/>
            <w:webHidden/>
          </w:rPr>
        </w:r>
        <w:r w:rsidR="00D32719">
          <w:rPr>
            <w:noProof/>
            <w:webHidden/>
          </w:rPr>
          <w:fldChar w:fldCharType="separate"/>
        </w:r>
        <w:r w:rsidR="00FE69CA">
          <w:rPr>
            <w:noProof/>
            <w:webHidden/>
          </w:rPr>
          <w:t>3</w:t>
        </w:r>
        <w:r w:rsidR="00D32719">
          <w:rPr>
            <w:noProof/>
            <w:webHidden/>
          </w:rPr>
          <w:fldChar w:fldCharType="end"/>
        </w:r>
      </w:hyperlink>
    </w:p>
    <w:p w14:paraId="0DFA7EDC" w14:textId="77777777" w:rsidR="00D32719" w:rsidRDefault="00334663">
      <w:pPr>
        <w:pStyle w:val="TOC1"/>
        <w:tabs>
          <w:tab w:val="left" w:pos="660"/>
          <w:tab w:val="right" w:leader="dot" w:pos="9350"/>
        </w:tabs>
        <w:rPr>
          <w:rFonts w:asciiTheme="minorHAnsi" w:eastAsiaTheme="minorEastAsia" w:hAnsiTheme="minorHAnsi" w:cstheme="minorBidi"/>
          <w:b w:val="0"/>
          <w:noProof/>
          <w:sz w:val="22"/>
        </w:rPr>
      </w:pPr>
      <w:hyperlink w:anchor="_Toc468903307" w:history="1">
        <w:r w:rsidR="00D32719" w:rsidRPr="00DC7A69">
          <w:rPr>
            <w:rStyle w:val="Hyperlink"/>
            <w:noProof/>
          </w:rPr>
          <w:t>3.0</w:t>
        </w:r>
        <w:r w:rsidR="00D32719">
          <w:rPr>
            <w:rFonts w:asciiTheme="minorHAnsi" w:eastAsiaTheme="minorEastAsia" w:hAnsiTheme="minorHAnsi" w:cstheme="minorBidi"/>
            <w:b w:val="0"/>
            <w:noProof/>
            <w:sz w:val="22"/>
          </w:rPr>
          <w:tab/>
        </w:r>
        <w:r w:rsidR="00D32719" w:rsidRPr="00DC7A69">
          <w:rPr>
            <w:rStyle w:val="Hyperlink"/>
            <w:noProof/>
          </w:rPr>
          <w:t>Data Quality</w:t>
        </w:r>
        <w:r w:rsidR="00D32719">
          <w:rPr>
            <w:noProof/>
            <w:webHidden/>
          </w:rPr>
          <w:tab/>
        </w:r>
        <w:r w:rsidR="00D32719">
          <w:rPr>
            <w:noProof/>
            <w:webHidden/>
          </w:rPr>
          <w:fldChar w:fldCharType="begin"/>
        </w:r>
        <w:r w:rsidR="00D32719">
          <w:rPr>
            <w:noProof/>
            <w:webHidden/>
          </w:rPr>
          <w:instrText xml:space="preserve"> PAGEREF _Toc468903307 \h </w:instrText>
        </w:r>
        <w:r w:rsidR="00D32719">
          <w:rPr>
            <w:noProof/>
            <w:webHidden/>
          </w:rPr>
        </w:r>
        <w:r w:rsidR="00D32719">
          <w:rPr>
            <w:noProof/>
            <w:webHidden/>
          </w:rPr>
          <w:fldChar w:fldCharType="separate"/>
        </w:r>
        <w:r w:rsidR="00FE69CA">
          <w:rPr>
            <w:noProof/>
            <w:webHidden/>
          </w:rPr>
          <w:t>4</w:t>
        </w:r>
        <w:r w:rsidR="00D32719">
          <w:rPr>
            <w:noProof/>
            <w:webHidden/>
          </w:rPr>
          <w:fldChar w:fldCharType="end"/>
        </w:r>
      </w:hyperlink>
    </w:p>
    <w:p w14:paraId="5DE17B10" w14:textId="77777777" w:rsidR="00D32719" w:rsidRDefault="00334663">
      <w:pPr>
        <w:pStyle w:val="TOC2"/>
        <w:tabs>
          <w:tab w:val="left" w:pos="880"/>
          <w:tab w:val="right" w:leader="dot" w:pos="9350"/>
        </w:tabs>
        <w:rPr>
          <w:rFonts w:asciiTheme="minorHAnsi" w:eastAsiaTheme="minorEastAsia" w:hAnsiTheme="minorHAnsi" w:cstheme="minorBidi"/>
          <w:noProof/>
          <w:sz w:val="22"/>
        </w:rPr>
      </w:pPr>
      <w:hyperlink w:anchor="_Toc468903308" w:history="1">
        <w:r w:rsidR="00D32719" w:rsidRPr="00DC7A69">
          <w:rPr>
            <w:rStyle w:val="Hyperlink"/>
            <w:noProof/>
          </w:rPr>
          <w:t>3.1</w:t>
        </w:r>
        <w:r w:rsidR="00D32719">
          <w:rPr>
            <w:rFonts w:asciiTheme="minorHAnsi" w:eastAsiaTheme="minorEastAsia" w:hAnsiTheme="minorHAnsi" w:cstheme="minorBidi"/>
            <w:noProof/>
            <w:sz w:val="22"/>
          </w:rPr>
          <w:tab/>
        </w:r>
        <w:r w:rsidR="00D32719" w:rsidRPr="00DC7A69">
          <w:rPr>
            <w:rStyle w:val="Hyperlink"/>
            <w:noProof/>
          </w:rPr>
          <w:t>Data Quality Checks</w:t>
        </w:r>
        <w:r w:rsidR="00D32719">
          <w:rPr>
            <w:noProof/>
            <w:webHidden/>
          </w:rPr>
          <w:tab/>
        </w:r>
        <w:r w:rsidR="00D32719">
          <w:rPr>
            <w:noProof/>
            <w:webHidden/>
          </w:rPr>
          <w:fldChar w:fldCharType="begin"/>
        </w:r>
        <w:r w:rsidR="00D32719">
          <w:rPr>
            <w:noProof/>
            <w:webHidden/>
          </w:rPr>
          <w:instrText xml:space="preserve"> PAGEREF _Toc468903308 \h </w:instrText>
        </w:r>
        <w:r w:rsidR="00D32719">
          <w:rPr>
            <w:noProof/>
            <w:webHidden/>
          </w:rPr>
        </w:r>
        <w:r w:rsidR="00D32719">
          <w:rPr>
            <w:noProof/>
            <w:webHidden/>
          </w:rPr>
          <w:fldChar w:fldCharType="separate"/>
        </w:r>
        <w:r w:rsidR="00FE69CA">
          <w:rPr>
            <w:noProof/>
            <w:webHidden/>
          </w:rPr>
          <w:t>4</w:t>
        </w:r>
        <w:r w:rsidR="00D32719">
          <w:rPr>
            <w:noProof/>
            <w:webHidden/>
          </w:rPr>
          <w:fldChar w:fldCharType="end"/>
        </w:r>
      </w:hyperlink>
    </w:p>
    <w:p w14:paraId="2E3AF70B" w14:textId="77777777" w:rsidR="00D32719" w:rsidRDefault="00334663">
      <w:pPr>
        <w:pStyle w:val="TOC2"/>
        <w:tabs>
          <w:tab w:val="left" w:pos="880"/>
          <w:tab w:val="right" w:leader="dot" w:pos="9350"/>
        </w:tabs>
        <w:rPr>
          <w:rFonts w:asciiTheme="minorHAnsi" w:eastAsiaTheme="minorEastAsia" w:hAnsiTheme="minorHAnsi" w:cstheme="minorBidi"/>
          <w:noProof/>
          <w:sz w:val="22"/>
        </w:rPr>
      </w:pPr>
      <w:hyperlink w:anchor="_Toc468903309" w:history="1">
        <w:r w:rsidR="00D32719" w:rsidRPr="00DC7A69">
          <w:rPr>
            <w:rStyle w:val="Hyperlink"/>
            <w:noProof/>
          </w:rPr>
          <w:t>3.2</w:t>
        </w:r>
        <w:r w:rsidR="00D32719">
          <w:rPr>
            <w:rFonts w:asciiTheme="minorHAnsi" w:eastAsiaTheme="minorEastAsia" w:hAnsiTheme="minorHAnsi" w:cstheme="minorBidi"/>
            <w:noProof/>
            <w:sz w:val="22"/>
          </w:rPr>
          <w:tab/>
        </w:r>
        <w:r w:rsidR="00D32719" w:rsidRPr="00DC7A69">
          <w:rPr>
            <w:rStyle w:val="Hyperlink"/>
            <w:noProof/>
          </w:rPr>
          <w:t>Suppression</w:t>
        </w:r>
        <w:r w:rsidR="00D32719">
          <w:rPr>
            <w:noProof/>
            <w:webHidden/>
          </w:rPr>
          <w:tab/>
        </w:r>
        <w:r w:rsidR="00D32719">
          <w:rPr>
            <w:noProof/>
            <w:webHidden/>
          </w:rPr>
          <w:fldChar w:fldCharType="begin"/>
        </w:r>
        <w:r w:rsidR="00D32719">
          <w:rPr>
            <w:noProof/>
            <w:webHidden/>
          </w:rPr>
          <w:instrText xml:space="preserve"> PAGEREF _Toc468903309 \h </w:instrText>
        </w:r>
        <w:r w:rsidR="00D32719">
          <w:rPr>
            <w:noProof/>
            <w:webHidden/>
          </w:rPr>
        </w:r>
        <w:r w:rsidR="00D32719">
          <w:rPr>
            <w:noProof/>
            <w:webHidden/>
          </w:rPr>
          <w:fldChar w:fldCharType="separate"/>
        </w:r>
        <w:r w:rsidR="00FE69CA">
          <w:rPr>
            <w:noProof/>
            <w:webHidden/>
          </w:rPr>
          <w:t>6</w:t>
        </w:r>
        <w:r w:rsidR="00D32719">
          <w:rPr>
            <w:noProof/>
            <w:webHidden/>
          </w:rPr>
          <w:fldChar w:fldCharType="end"/>
        </w:r>
      </w:hyperlink>
    </w:p>
    <w:p w14:paraId="27243FDB" w14:textId="77777777" w:rsidR="00D32719" w:rsidRDefault="00334663">
      <w:pPr>
        <w:pStyle w:val="TOC2"/>
        <w:tabs>
          <w:tab w:val="left" w:pos="880"/>
          <w:tab w:val="right" w:leader="dot" w:pos="9350"/>
        </w:tabs>
        <w:rPr>
          <w:rFonts w:asciiTheme="minorHAnsi" w:eastAsiaTheme="minorEastAsia" w:hAnsiTheme="minorHAnsi" w:cstheme="minorBidi"/>
          <w:noProof/>
          <w:sz w:val="22"/>
        </w:rPr>
      </w:pPr>
      <w:hyperlink w:anchor="_Toc468903310" w:history="1">
        <w:r w:rsidR="00D32719" w:rsidRPr="00DC7A69">
          <w:rPr>
            <w:rStyle w:val="Hyperlink"/>
            <w:noProof/>
          </w:rPr>
          <w:t>3.3</w:t>
        </w:r>
        <w:r w:rsidR="00D32719">
          <w:rPr>
            <w:rFonts w:asciiTheme="minorHAnsi" w:eastAsiaTheme="minorEastAsia" w:hAnsiTheme="minorHAnsi" w:cstheme="minorBidi"/>
            <w:noProof/>
            <w:sz w:val="22"/>
          </w:rPr>
          <w:tab/>
        </w:r>
        <w:r w:rsidR="00D32719" w:rsidRPr="00DC7A69">
          <w:rPr>
            <w:rStyle w:val="Hyperlink"/>
            <w:noProof/>
          </w:rPr>
          <w:t>Data Notes</w:t>
        </w:r>
        <w:r w:rsidR="00D32719">
          <w:rPr>
            <w:noProof/>
            <w:webHidden/>
          </w:rPr>
          <w:tab/>
        </w:r>
        <w:r w:rsidR="00D32719">
          <w:rPr>
            <w:noProof/>
            <w:webHidden/>
          </w:rPr>
          <w:fldChar w:fldCharType="begin"/>
        </w:r>
        <w:r w:rsidR="00D32719">
          <w:rPr>
            <w:noProof/>
            <w:webHidden/>
          </w:rPr>
          <w:instrText xml:space="preserve"> PAGEREF _Toc468903310 \h </w:instrText>
        </w:r>
        <w:r w:rsidR="00D32719">
          <w:rPr>
            <w:noProof/>
            <w:webHidden/>
          </w:rPr>
        </w:r>
        <w:r w:rsidR="00D32719">
          <w:rPr>
            <w:noProof/>
            <w:webHidden/>
          </w:rPr>
          <w:fldChar w:fldCharType="separate"/>
        </w:r>
        <w:r w:rsidR="00FE69CA">
          <w:rPr>
            <w:noProof/>
            <w:webHidden/>
          </w:rPr>
          <w:t>6</w:t>
        </w:r>
        <w:r w:rsidR="00D32719">
          <w:rPr>
            <w:noProof/>
            <w:webHidden/>
          </w:rPr>
          <w:fldChar w:fldCharType="end"/>
        </w:r>
      </w:hyperlink>
    </w:p>
    <w:p w14:paraId="34B28CC0" w14:textId="77777777" w:rsidR="00D32719" w:rsidRDefault="00334663">
      <w:pPr>
        <w:pStyle w:val="TOC1"/>
        <w:tabs>
          <w:tab w:val="left" w:pos="660"/>
          <w:tab w:val="right" w:leader="dot" w:pos="9350"/>
        </w:tabs>
        <w:rPr>
          <w:rFonts w:asciiTheme="minorHAnsi" w:eastAsiaTheme="minorEastAsia" w:hAnsiTheme="minorHAnsi" w:cstheme="minorBidi"/>
          <w:b w:val="0"/>
          <w:noProof/>
          <w:sz w:val="22"/>
        </w:rPr>
      </w:pPr>
      <w:hyperlink w:anchor="_Toc468903311" w:history="1">
        <w:r w:rsidR="00D32719" w:rsidRPr="00DC7A69">
          <w:rPr>
            <w:rStyle w:val="Hyperlink"/>
            <w:noProof/>
          </w:rPr>
          <w:t>4.0</w:t>
        </w:r>
        <w:r w:rsidR="00D32719">
          <w:rPr>
            <w:rFonts w:asciiTheme="minorHAnsi" w:eastAsiaTheme="minorEastAsia" w:hAnsiTheme="minorHAnsi" w:cstheme="minorBidi"/>
            <w:b w:val="0"/>
            <w:noProof/>
            <w:sz w:val="22"/>
          </w:rPr>
          <w:tab/>
        </w:r>
        <w:r w:rsidR="00D32719" w:rsidRPr="00DC7A69">
          <w:rPr>
            <w:rStyle w:val="Hyperlink"/>
            <w:noProof/>
          </w:rPr>
          <w:t>File Structure</w:t>
        </w:r>
        <w:r w:rsidR="00D32719">
          <w:rPr>
            <w:noProof/>
            <w:webHidden/>
          </w:rPr>
          <w:tab/>
        </w:r>
        <w:r w:rsidR="00D32719">
          <w:rPr>
            <w:noProof/>
            <w:webHidden/>
          </w:rPr>
          <w:fldChar w:fldCharType="begin"/>
        </w:r>
        <w:r w:rsidR="00D32719">
          <w:rPr>
            <w:noProof/>
            <w:webHidden/>
          </w:rPr>
          <w:instrText xml:space="preserve"> PAGEREF _Toc468903311 \h </w:instrText>
        </w:r>
        <w:r w:rsidR="00D32719">
          <w:rPr>
            <w:noProof/>
            <w:webHidden/>
          </w:rPr>
        </w:r>
        <w:r w:rsidR="00D32719">
          <w:rPr>
            <w:noProof/>
            <w:webHidden/>
          </w:rPr>
          <w:fldChar w:fldCharType="separate"/>
        </w:r>
        <w:r w:rsidR="00FE69CA">
          <w:rPr>
            <w:noProof/>
            <w:webHidden/>
          </w:rPr>
          <w:t>7</w:t>
        </w:r>
        <w:r w:rsidR="00D32719">
          <w:rPr>
            <w:noProof/>
            <w:webHidden/>
          </w:rPr>
          <w:fldChar w:fldCharType="end"/>
        </w:r>
      </w:hyperlink>
    </w:p>
    <w:p w14:paraId="40CE7392" w14:textId="77777777" w:rsidR="00D32719" w:rsidRDefault="00334663">
      <w:pPr>
        <w:pStyle w:val="TOC1"/>
        <w:tabs>
          <w:tab w:val="left" w:pos="660"/>
          <w:tab w:val="right" w:leader="dot" w:pos="9350"/>
        </w:tabs>
        <w:rPr>
          <w:rFonts w:asciiTheme="minorHAnsi" w:eastAsiaTheme="minorEastAsia" w:hAnsiTheme="minorHAnsi" w:cstheme="minorBidi"/>
          <w:b w:val="0"/>
          <w:noProof/>
          <w:sz w:val="22"/>
        </w:rPr>
      </w:pPr>
      <w:hyperlink w:anchor="_Toc468903312" w:history="1">
        <w:r w:rsidR="00D32719" w:rsidRPr="00DC7A69">
          <w:rPr>
            <w:rStyle w:val="Hyperlink"/>
            <w:noProof/>
          </w:rPr>
          <w:t>5.0</w:t>
        </w:r>
        <w:r w:rsidR="00D32719">
          <w:rPr>
            <w:rFonts w:asciiTheme="minorHAnsi" w:eastAsiaTheme="minorEastAsia" w:hAnsiTheme="minorHAnsi" w:cstheme="minorBidi"/>
            <w:b w:val="0"/>
            <w:noProof/>
            <w:sz w:val="22"/>
          </w:rPr>
          <w:tab/>
        </w:r>
        <w:r w:rsidR="00D32719" w:rsidRPr="00DC7A69">
          <w:rPr>
            <w:rStyle w:val="Hyperlink"/>
            <w:noProof/>
          </w:rPr>
          <w:t>Guidance for Using these Data - FAQs</w:t>
        </w:r>
        <w:r w:rsidR="00D32719">
          <w:rPr>
            <w:noProof/>
            <w:webHidden/>
          </w:rPr>
          <w:tab/>
        </w:r>
        <w:r w:rsidR="00D32719">
          <w:rPr>
            <w:noProof/>
            <w:webHidden/>
          </w:rPr>
          <w:fldChar w:fldCharType="begin"/>
        </w:r>
        <w:r w:rsidR="00D32719">
          <w:rPr>
            <w:noProof/>
            <w:webHidden/>
          </w:rPr>
          <w:instrText xml:space="preserve"> PAGEREF _Toc468903312 \h </w:instrText>
        </w:r>
        <w:r w:rsidR="00D32719">
          <w:rPr>
            <w:noProof/>
            <w:webHidden/>
          </w:rPr>
        </w:r>
        <w:r w:rsidR="00D32719">
          <w:rPr>
            <w:noProof/>
            <w:webHidden/>
          </w:rPr>
          <w:fldChar w:fldCharType="separate"/>
        </w:r>
        <w:r w:rsidR="00FE69CA">
          <w:rPr>
            <w:noProof/>
            <w:webHidden/>
          </w:rPr>
          <w:t>1</w:t>
        </w:r>
        <w:r w:rsidR="00D32719">
          <w:rPr>
            <w:noProof/>
            <w:webHidden/>
          </w:rPr>
          <w:fldChar w:fldCharType="end"/>
        </w:r>
      </w:hyperlink>
    </w:p>
    <w:p w14:paraId="4B348F5D" w14:textId="77777777" w:rsidR="00D32719" w:rsidRDefault="00334663">
      <w:pPr>
        <w:pStyle w:val="TOC1"/>
        <w:tabs>
          <w:tab w:val="left" w:pos="660"/>
          <w:tab w:val="right" w:leader="dot" w:pos="9350"/>
        </w:tabs>
        <w:rPr>
          <w:rFonts w:asciiTheme="minorHAnsi" w:eastAsiaTheme="minorEastAsia" w:hAnsiTheme="minorHAnsi" w:cstheme="minorBidi"/>
          <w:b w:val="0"/>
          <w:noProof/>
          <w:sz w:val="22"/>
        </w:rPr>
      </w:pPr>
      <w:hyperlink w:anchor="_Toc468903313" w:history="1">
        <w:r w:rsidR="00D32719" w:rsidRPr="00DC7A69">
          <w:rPr>
            <w:rStyle w:val="Hyperlink"/>
            <w:noProof/>
          </w:rPr>
          <w:t>6.0</w:t>
        </w:r>
        <w:r w:rsidR="00D32719">
          <w:rPr>
            <w:rFonts w:asciiTheme="minorHAnsi" w:eastAsiaTheme="minorEastAsia" w:hAnsiTheme="minorHAnsi" w:cstheme="minorBidi"/>
            <w:b w:val="0"/>
            <w:noProof/>
            <w:sz w:val="22"/>
          </w:rPr>
          <w:tab/>
        </w:r>
        <w:r w:rsidR="00D32719" w:rsidRPr="00DC7A69">
          <w:rPr>
            <w:rStyle w:val="Hyperlink"/>
            <w:noProof/>
          </w:rPr>
          <w:t>Privacy Protections Used</w:t>
        </w:r>
        <w:r w:rsidR="00D32719">
          <w:rPr>
            <w:noProof/>
            <w:webHidden/>
          </w:rPr>
          <w:tab/>
        </w:r>
        <w:r w:rsidR="00D32719">
          <w:rPr>
            <w:noProof/>
            <w:webHidden/>
          </w:rPr>
          <w:fldChar w:fldCharType="begin"/>
        </w:r>
        <w:r w:rsidR="00D32719">
          <w:rPr>
            <w:noProof/>
            <w:webHidden/>
          </w:rPr>
          <w:instrText xml:space="preserve"> PAGEREF _Toc468903313 \h </w:instrText>
        </w:r>
        <w:r w:rsidR="00D32719">
          <w:rPr>
            <w:noProof/>
            <w:webHidden/>
          </w:rPr>
        </w:r>
        <w:r w:rsidR="00D32719">
          <w:rPr>
            <w:noProof/>
            <w:webHidden/>
          </w:rPr>
          <w:fldChar w:fldCharType="separate"/>
        </w:r>
        <w:r w:rsidR="00FE69CA">
          <w:rPr>
            <w:noProof/>
            <w:webHidden/>
          </w:rPr>
          <w:t>5</w:t>
        </w:r>
        <w:r w:rsidR="00D32719">
          <w:rPr>
            <w:noProof/>
            <w:webHidden/>
          </w:rPr>
          <w:fldChar w:fldCharType="end"/>
        </w:r>
      </w:hyperlink>
    </w:p>
    <w:p w14:paraId="3A6CCF22" w14:textId="77777777" w:rsidR="00D32719" w:rsidRDefault="00334663">
      <w:pPr>
        <w:pStyle w:val="TOC1"/>
        <w:tabs>
          <w:tab w:val="right" w:leader="dot" w:pos="9350"/>
        </w:tabs>
        <w:rPr>
          <w:rFonts w:asciiTheme="minorHAnsi" w:eastAsiaTheme="minorEastAsia" w:hAnsiTheme="minorHAnsi" w:cstheme="minorBidi"/>
          <w:b w:val="0"/>
          <w:noProof/>
          <w:sz w:val="22"/>
        </w:rPr>
      </w:pPr>
      <w:hyperlink w:anchor="_Toc468903314" w:history="1">
        <w:r w:rsidR="00D32719" w:rsidRPr="00DC7A69">
          <w:rPr>
            <w:rStyle w:val="Hyperlink"/>
            <w:noProof/>
          </w:rPr>
          <w:t>Appendix A</w:t>
        </w:r>
        <w:r w:rsidR="00D32719">
          <w:rPr>
            <w:noProof/>
            <w:webHidden/>
          </w:rPr>
          <w:tab/>
        </w:r>
        <w:r w:rsidR="00D32719">
          <w:rPr>
            <w:noProof/>
            <w:webHidden/>
          </w:rPr>
          <w:fldChar w:fldCharType="begin"/>
        </w:r>
        <w:r w:rsidR="00D32719">
          <w:rPr>
            <w:noProof/>
            <w:webHidden/>
          </w:rPr>
          <w:instrText xml:space="preserve"> PAGEREF _Toc468903314 \h </w:instrText>
        </w:r>
        <w:r w:rsidR="00D32719">
          <w:rPr>
            <w:noProof/>
            <w:webHidden/>
          </w:rPr>
        </w:r>
        <w:r w:rsidR="00D32719">
          <w:rPr>
            <w:noProof/>
            <w:webHidden/>
          </w:rPr>
          <w:fldChar w:fldCharType="separate"/>
        </w:r>
        <w:r w:rsidR="00FE69CA">
          <w:rPr>
            <w:noProof/>
            <w:webHidden/>
          </w:rPr>
          <w:t>7</w:t>
        </w:r>
        <w:r w:rsidR="00D32719">
          <w:rPr>
            <w:noProof/>
            <w:webHidden/>
          </w:rPr>
          <w:fldChar w:fldCharType="end"/>
        </w:r>
      </w:hyperlink>
    </w:p>
    <w:p w14:paraId="7B5317DA" w14:textId="77777777" w:rsidR="00D32719" w:rsidRDefault="00334663">
      <w:pPr>
        <w:pStyle w:val="TOC1"/>
        <w:tabs>
          <w:tab w:val="right" w:leader="dot" w:pos="9350"/>
        </w:tabs>
        <w:rPr>
          <w:rFonts w:asciiTheme="minorHAnsi" w:eastAsiaTheme="minorEastAsia" w:hAnsiTheme="minorHAnsi" w:cstheme="minorBidi"/>
          <w:b w:val="0"/>
          <w:noProof/>
          <w:sz w:val="22"/>
        </w:rPr>
      </w:pPr>
      <w:hyperlink w:anchor="_Toc468903315" w:history="1">
        <w:r w:rsidR="00D32719" w:rsidRPr="00DC7A69">
          <w:rPr>
            <w:rStyle w:val="Hyperlink"/>
            <w:noProof/>
          </w:rPr>
          <w:t>Appendix B</w:t>
        </w:r>
        <w:r w:rsidR="00D32719">
          <w:rPr>
            <w:noProof/>
            <w:webHidden/>
          </w:rPr>
          <w:tab/>
        </w:r>
        <w:r w:rsidR="00D32719">
          <w:rPr>
            <w:noProof/>
            <w:webHidden/>
          </w:rPr>
          <w:fldChar w:fldCharType="begin"/>
        </w:r>
        <w:r w:rsidR="00D32719">
          <w:rPr>
            <w:noProof/>
            <w:webHidden/>
          </w:rPr>
          <w:instrText xml:space="preserve"> PAGEREF _Toc468903315 \h </w:instrText>
        </w:r>
        <w:r w:rsidR="00D32719">
          <w:rPr>
            <w:noProof/>
            <w:webHidden/>
          </w:rPr>
        </w:r>
        <w:r w:rsidR="00D32719">
          <w:rPr>
            <w:noProof/>
            <w:webHidden/>
          </w:rPr>
          <w:fldChar w:fldCharType="separate"/>
        </w:r>
        <w:r w:rsidR="00FE69CA">
          <w:rPr>
            <w:noProof/>
            <w:webHidden/>
          </w:rPr>
          <w:t>9</w:t>
        </w:r>
        <w:r w:rsidR="00D32719">
          <w:rPr>
            <w:noProof/>
            <w:webHidden/>
          </w:rPr>
          <w:fldChar w:fldCharType="end"/>
        </w:r>
      </w:hyperlink>
    </w:p>
    <w:p w14:paraId="4773DFDC" w14:textId="5E139B32" w:rsidR="001951FA" w:rsidRPr="00FE0010" w:rsidRDefault="00894498" w:rsidP="00A26A02">
      <w:pPr>
        <w:rPr>
          <w:rFonts w:ascii="Arial" w:hAnsi="Arial" w:cs="Arial"/>
          <w:sz w:val="24"/>
          <w:szCs w:val="24"/>
        </w:rPr>
      </w:pPr>
      <w:r>
        <w:rPr>
          <w:rFonts w:ascii="Arial" w:hAnsi="Arial" w:cs="Arial"/>
          <w:b/>
          <w:sz w:val="24"/>
          <w:szCs w:val="24"/>
        </w:rPr>
        <w:fldChar w:fldCharType="end"/>
      </w:r>
    </w:p>
    <w:p w14:paraId="30E6B804" w14:textId="77777777" w:rsidR="002A75C1" w:rsidRDefault="002A75C1" w:rsidP="00FE69CA">
      <w:pPr>
        <w:pStyle w:val="Heading1"/>
        <w:rPr>
          <w:rFonts w:eastAsia="Calibri"/>
        </w:rPr>
        <w:sectPr w:rsidR="002A75C1" w:rsidSect="002A75C1">
          <w:headerReference w:type="default" r:id="rId13"/>
          <w:pgSz w:w="12240" w:h="15840"/>
          <w:pgMar w:top="1440" w:right="1440" w:bottom="1440" w:left="1440" w:header="720" w:footer="720" w:gutter="0"/>
          <w:pgNumType w:start="1"/>
          <w:cols w:space="720"/>
          <w:titlePg/>
          <w:docGrid w:linePitch="360"/>
        </w:sectPr>
      </w:pPr>
    </w:p>
    <w:p w14:paraId="4773DFDE" w14:textId="6D450976" w:rsidR="00415079" w:rsidRPr="00725653" w:rsidRDefault="00F866B1" w:rsidP="00FE69CA">
      <w:pPr>
        <w:pStyle w:val="Heading1"/>
        <w:spacing w:before="0"/>
        <w:rPr>
          <w:rFonts w:eastAsia="Calibri"/>
        </w:rPr>
      </w:pPr>
      <w:bookmarkStart w:id="0" w:name="intro"/>
      <w:bookmarkStart w:id="1" w:name="_Toc468903301"/>
      <w:r w:rsidRPr="00725653">
        <w:rPr>
          <w:rFonts w:eastAsia="Calibri"/>
        </w:rPr>
        <w:lastRenderedPageBreak/>
        <w:t>Introduction</w:t>
      </w:r>
      <w:bookmarkEnd w:id="0"/>
      <w:bookmarkEnd w:id="1"/>
    </w:p>
    <w:p w14:paraId="4773DFDF" w14:textId="0FDB62E8" w:rsidR="00F866B1" w:rsidRPr="00725653" w:rsidRDefault="00F866B1" w:rsidP="00FE69CA">
      <w:pPr>
        <w:pStyle w:val="Heading2"/>
      </w:pPr>
      <w:bookmarkStart w:id="2" w:name="purpose"/>
      <w:bookmarkStart w:id="3" w:name="_Toc468903302"/>
      <w:r w:rsidRPr="00725653">
        <w:t>Purpose</w:t>
      </w:r>
      <w:bookmarkEnd w:id="2"/>
      <w:bookmarkEnd w:id="3"/>
    </w:p>
    <w:p w14:paraId="6170FE56" w14:textId="698FA827" w:rsidR="00711500" w:rsidRPr="009E0D34" w:rsidRDefault="00711500" w:rsidP="00711500">
      <w:pPr>
        <w:ind w:left="360"/>
        <w:rPr>
          <w:rFonts w:ascii="Arial" w:hAnsi="Arial" w:cs="Arial"/>
          <w:sz w:val="24"/>
          <w:szCs w:val="24"/>
        </w:rPr>
      </w:pPr>
      <w:r w:rsidRPr="00FE0010">
        <w:rPr>
          <w:rFonts w:ascii="Arial" w:hAnsi="Arial" w:cs="Arial"/>
          <w:sz w:val="24"/>
          <w:szCs w:val="24"/>
        </w:rPr>
        <w:t xml:space="preserve">The purpose of this document is to provide information necessary to appropriately use </w:t>
      </w:r>
      <w:r>
        <w:rPr>
          <w:rFonts w:ascii="Arial" w:hAnsi="Arial" w:cs="Arial"/>
          <w:sz w:val="24"/>
          <w:szCs w:val="24"/>
        </w:rPr>
        <w:t>S</w:t>
      </w:r>
      <w:r w:rsidRPr="00FE0010">
        <w:rPr>
          <w:rFonts w:ascii="Arial" w:hAnsi="Arial" w:cs="Arial"/>
          <w:sz w:val="24"/>
          <w:szCs w:val="24"/>
        </w:rPr>
        <w:t xml:space="preserve">tate level data files on </w:t>
      </w:r>
      <w:r w:rsidRPr="002F3209">
        <w:rPr>
          <w:rFonts w:ascii="Arial" w:hAnsi="Arial" w:cs="Arial"/>
          <w:sz w:val="24"/>
          <w:szCs w:val="24"/>
        </w:rPr>
        <w:t>Individuals with Disabilities Education Act</w:t>
      </w:r>
      <w:r>
        <w:rPr>
          <w:rFonts w:ascii="Arial" w:hAnsi="Arial" w:cs="Arial"/>
          <w:sz w:val="24"/>
          <w:szCs w:val="24"/>
        </w:rPr>
        <w:t xml:space="preserve"> (</w:t>
      </w:r>
      <w:r w:rsidRPr="00FE0010">
        <w:rPr>
          <w:rFonts w:ascii="Arial" w:hAnsi="Arial" w:cs="Arial"/>
          <w:sz w:val="24"/>
          <w:szCs w:val="24"/>
        </w:rPr>
        <w:t>IDEA</w:t>
      </w:r>
      <w:r>
        <w:rPr>
          <w:rFonts w:ascii="Arial" w:hAnsi="Arial" w:cs="Arial"/>
          <w:sz w:val="24"/>
          <w:szCs w:val="24"/>
        </w:rPr>
        <w:t>)</w:t>
      </w:r>
      <w:r w:rsidRPr="00FE0010">
        <w:rPr>
          <w:rFonts w:ascii="Arial" w:hAnsi="Arial" w:cs="Arial"/>
          <w:sz w:val="24"/>
          <w:szCs w:val="24"/>
        </w:rPr>
        <w:t xml:space="preserve"> Part B Discipline from </w:t>
      </w:r>
      <w:r>
        <w:rPr>
          <w:rFonts w:ascii="Arial" w:hAnsi="Arial" w:cs="Arial"/>
          <w:sz w:val="24"/>
          <w:szCs w:val="24"/>
        </w:rPr>
        <w:t>t</w:t>
      </w:r>
      <w:r w:rsidRPr="0049324D">
        <w:rPr>
          <w:rFonts w:ascii="Arial" w:hAnsi="Arial" w:cs="Arial"/>
          <w:sz w:val="24"/>
          <w:szCs w:val="24"/>
        </w:rPr>
        <w:t>he Office of Special Education Programs (</w:t>
      </w:r>
      <w:r w:rsidRPr="00DC139D">
        <w:rPr>
          <w:rFonts w:ascii="Arial" w:hAnsi="Arial" w:cs="Arial"/>
          <w:sz w:val="24"/>
          <w:szCs w:val="24"/>
        </w:rPr>
        <w:t>OSEP</w:t>
      </w:r>
      <w:r>
        <w:rPr>
          <w:rFonts w:ascii="Arial" w:hAnsi="Arial" w:cs="Arial"/>
          <w:sz w:val="24"/>
          <w:szCs w:val="24"/>
        </w:rPr>
        <w:t>)</w:t>
      </w:r>
      <w:r w:rsidRPr="00FE0010">
        <w:rPr>
          <w:rFonts w:ascii="Arial" w:hAnsi="Arial" w:cs="Arial"/>
          <w:sz w:val="24"/>
          <w:szCs w:val="24"/>
        </w:rPr>
        <w:t xml:space="preserve">. The accompanying data file provides data at the </w:t>
      </w:r>
      <w:r>
        <w:rPr>
          <w:rFonts w:ascii="Arial" w:hAnsi="Arial" w:cs="Arial"/>
          <w:sz w:val="24"/>
          <w:szCs w:val="24"/>
        </w:rPr>
        <w:t>S</w:t>
      </w:r>
      <w:r w:rsidRPr="00FE0010">
        <w:rPr>
          <w:rFonts w:ascii="Arial" w:hAnsi="Arial" w:cs="Arial"/>
          <w:sz w:val="24"/>
          <w:szCs w:val="24"/>
        </w:rPr>
        <w:t xml:space="preserve">tate level on the number of children with disabilities removed to an interim alternative educational setting, suspended or expelled for disciplinary reasons, </w:t>
      </w:r>
      <w:r w:rsidRPr="00FE0010">
        <w:rPr>
          <w:rFonts w:ascii="Arial" w:eastAsia="Times New Roman" w:hAnsi="Arial" w:cs="Arial"/>
          <w:sz w:val="24"/>
          <w:szCs w:val="24"/>
          <w:lang w:bidi="hi-IN"/>
        </w:rPr>
        <w:t xml:space="preserve">subject to any kind of disciplinary removal during the school year, and </w:t>
      </w:r>
      <w:r w:rsidRPr="00FE0010">
        <w:rPr>
          <w:rFonts w:ascii="Arial" w:eastAsia="Times New Roman" w:hAnsi="Arial" w:cs="Arial"/>
          <w:sz w:val="24"/>
          <w:szCs w:val="24"/>
        </w:rPr>
        <w:t xml:space="preserve">removed for disciplinary reasons from their regular school program for the remainder of the school year or longer, including all removals resulting from violations of the Gun-Free Schools Act (GFSA) of 1994. The data file includes the number of times children with disabilities were </w:t>
      </w:r>
      <w:r w:rsidRPr="00FE0010">
        <w:rPr>
          <w:rFonts w:ascii="Arial" w:hAnsi="Arial" w:cs="Arial"/>
          <w:sz w:val="24"/>
          <w:szCs w:val="24"/>
        </w:rPr>
        <w:t xml:space="preserve">unilaterally removed by school personnel (not the </w:t>
      </w:r>
      <w:r>
        <w:rPr>
          <w:rFonts w:ascii="Arial" w:hAnsi="Arial" w:cs="Arial"/>
          <w:sz w:val="24"/>
          <w:szCs w:val="24"/>
        </w:rPr>
        <w:t>Individualized Education Program (</w:t>
      </w:r>
      <w:r w:rsidRPr="00FE0010">
        <w:rPr>
          <w:rFonts w:ascii="Arial" w:hAnsi="Arial" w:cs="Arial"/>
          <w:sz w:val="24"/>
          <w:szCs w:val="24"/>
        </w:rPr>
        <w:t>IEP</w:t>
      </w:r>
      <w:r>
        <w:rPr>
          <w:rFonts w:ascii="Arial" w:hAnsi="Arial" w:cs="Arial"/>
          <w:sz w:val="24"/>
          <w:szCs w:val="24"/>
        </w:rPr>
        <w:t>)</w:t>
      </w:r>
      <w:r w:rsidRPr="00FE0010">
        <w:rPr>
          <w:rFonts w:ascii="Arial" w:hAnsi="Arial" w:cs="Arial"/>
          <w:sz w:val="24"/>
          <w:szCs w:val="24"/>
        </w:rPr>
        <w:t xml:space="preserve"> team) from their current educational placement to an interim alternative educational setting (determined by the IEP team) due to drug or weapon offenses or serious bodily injury and </w:t>
      </w:r>
      <w:r w:rsidRPr="00FE0010">
        <w:rPr>
          <w:rFonts w:ascii="Arial" w:eastAsia="Times New Roman" w:hAnsi="Arial" w:cs="Arial"/>
          <w:sz w:val="24"/>
          <w:szCs w:val="24"/>
        </w:rPr>
        <w:t xml:space="preserve">were subject to any kind of disciplinary removal. </w:t>
      </w:r>
    </w:p>
    <w:p w14:paraId="4773DFE2" w14:textId="45B6275B" w:rsidR="00F866B1" w:rsidRPr="009E0D34" w:rsidRDefault="004F4FA5" w:rsidP="00FE69CA">
      <w:pPr>
        <w:pStyle w:val="Heading2"/>
      </w:pPr>
      <w:bookmarkStart w:id="4" w:name="OSEPbackground"/>
      <w:r>
        <w:t xml:space="preserve"> </w:t>
      </w:r>
      <w:bookmarkStart w:id="5" w:name="_Toc468903303"/>
      <w:r w:rsidR="00F866B1" w:rsidRPr="009E0D34">
        <w:t>OSEP Background</w:t>
      </w:r>
      <w:bookmarkEnd w:id="4"/>
      <w:bookmarkEnd w:id="5"/>
    </w:p>
    <w:p w14:paraId="4773DFE3" w14:textId="298FDF2D" w:rsidR="00F64816" w:rsidRPr="00FE0010" w:rsidRDefault="00F64816" w:rsidP="00BD13A8">
      <w:pPr>
        <w:ind w:left="360"/>
        <w:rPr>
          <w:rFonts w:ascii="Arial" w:hAnsi="Arial" w:cs="Arial"/>
          <w:sz w:val="24"/>
          <w:szCs w:val="24"/>
        </w:rPr>
      </w:pPr>
      <w:r w:rsidRPr="00FE0010">
        <w:rPr>
          <w:rFonts w:ascii="Arial" w:hAnsi="Arial" w:cs="Arial"/>
          <w:sz w:val="24"/>
          <w:szCs w:val="24"/>
        </w:rPr>
        <w:t>OSEP</w:t>
      </w:r>
      <w:r w:rsidR="000F18BC" w:rsidRPr="00FE0010">
        <w:rPr>
          <w:rFonts w:ascii="Arial" w:hAnsi="Arial" w:cs="Arial"/>
          <w:sz w:val="24"/>
          <w:szCs w:val="24"/>
        </w:rPr>
        <w:t>, within the Office of Special Education and Rehabilitative Services (OSERS),</w:t>
      </w:r>
      <w:r w:rsidRPr="00FE0010">
        <w:rPr>
          <w:rFonts w:ascii="Arial" w:hAnsi="Arial" w:cs="Arial"/>
          <w:sz w:val="24"/>
          <w:szCs w:val="24"/>
        </w:rPr>
        <w:t xml:space="preserve"> is dedicated to improving results for infants, toddlers, children and youth with disabilities ages birth through 21 by providing leadership and financial support to assist </w:t>
      </w:r>
      <w:r w:rsidR="0008351F">
        <w:rPr>
          <w:rFonts w:ascii="Arial" w:hAnsi="Arial" w:cs="Arial"/>
          <w:sz w:val="24"/>
          <w:szCs w:val="24"/>
        </w:rPr>
        <w:t>S</w:t>
      </w:r>
      <w:r w:rsidRPr="00FE0010">
        <w:rPr>
          <w:rFonts w:ascii="Arial" w:hAnsi="Arial" w:cs="Arial"/>
          <w:sz w:val="24"/>
          <w:szCs w:val="24"/>
        </w:rPr>
        <w:t xml:space="preserve">tates and local districts. </w:t>
      </w:r>
    </w:p>
    <w:p w14:paraId="49220357" w14:textId="10DD5A55" w:rsidR="00725653" w:rsidRDefault="008F6FD6" w:rsidP="00386C48">
      <w:pPr>
        <w:ind w:left="360"/>
        <w:rPr>
          <w:rFonts w:ascii="Arial" w:hAnsi="Arial" w:cs="Arial"/>
          <w:sz w:val="24"/>
          <w:szCs w:val="24"/>
        </w:rPr>
      </w:pPr>
      <w:r w:rsidRPr="00FE0010">
        <w:rPr>
          <w:rFonts w:ascii="Arial" w:hAnsi="Arial" w:cs="Arial"/>
          <w:sz w:val="24"/>
          <w:szCs w:val="24"/>
        </w:rPr>
        <w:t xml:space="preserve">Section 618 of IDEA requires that each State submit data about the infants and toddlers, birth through age 2, who receive early intervention services under Part C of IDEA and children with disabilities, ages 3 through 21, who receive special education and related services under Part B of IDEA. </w:t>
      </w:r>
    </w:p>
    <w:p w14:paraId="4773DFE4" w14:textId="5DA9609D" w:rsidR="00CE132D" w:rsidRPr="00FE0010" w:rsidRDefault="008F6FD6" w:rsidP="00386C48">
      <w:pPr>
        <w:ind w:left="360"/>
        <w:rPr>
          <w:rFonts w:ascii="Arial" w:hAnsi="Arial" w:cs="Arial"/>
          <w:sz w:val="24"/>
          <w:szCs w:val="24"/>
        </w:rPr>
      </w:pPr>
      <w:r w:rsidRPr="00FE0010">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FE0010">
        <w:rPr>
          <w:rFonts w:ascii="Arial" w:hAnsi="Arial" w:cs="Arial"/>
          <w:i/>
          <w:sz w:val="24"/>
          <w:szCs w:val="24"/>
        </w:rPr>
        <w:t>Facts</w:t>
      </w:r>
      <w:r w:rsidRPr="00FE0010">
        <w:rPr>
          <w:rFonts w:ascii="Arial" w:hAnsi="Arial" w:cs="Arial"/>
          <w:sz w:val="24"/>
          <w:szCs w:val="24"/>
        </w:rPr>
        <w:t xml:space="preserve"> system (i.e., </w:t>
      </w:r>
      <w:r w:rsidR="00BA7077">
        <w:rPr>
          <w:rFonts w:ascii="Arial" w:hAnsi="Arial" w:cs="Arial"/>
          <w:sz w:val="24"/>
          <w:szCs w:val="24"/>
        </w:rPr>
        <w:t>ED</w:t>
      </w:r>
      <w:r w:rsidR="00BA7077" w:rsidRPr="00BA7077">
        <w:rPr>
          <w:rFonts w:ascii="Arial" w:hAnsi="Arial" w:cs="Arial"/>
          <w:i/>
          <w:sz w:val="24"/>
          <w:szCs w:val="24"/>
        </w:rPr>
        <w:t xml:space="preserve">Facts </w:t>
      </w:r>
      <w:r w:rsidRPr="00FE0010">
        <w:rPr>
          <w:rFonts w:ascii="Arial" w:hAnsi="Arial" w:cs="Arial"/>
          <w:sz w:val="24"/>
          <w:szCs w:val="24"/>
        </w:rPr>
        <w:t xml:space="preserve">Submission System </w:t>
      </w:r>
      <w:r w:rsidR="00BA7077" w:rsidRPr="00FE0010">
        <w:rPr>
          <w:rFonts w:ascii="Arial" w:hAnsi="Arial" w:cs="Arial"/>
          <w:sz w:val="24"/>
          <w:szCs w:val="24"/>
        </w:rPr>
        <w:t xml:space="preserve">(ESS) </w:t>
      </w:r>
      <w:r w:rsidRPr="00FE0010">
        <w:rPr>
          <w:rFonts w:ascii="Arial" w:hAnsi="Arial" w:cs="Arial"/>
          <w:sz w:val="24"/>
          <w:szCs w:val="24"/>
        </w:rPr>
        <w:t>or the ED</w:t>
      </w:r>
      <w:r w:rsidRPr="00FE0010">
        <w:rPr>
          <w:rFonts w:ascii="Arial" w:hAnsi="Arial" w:cs="Arial"/>
          <w:i/>
          <w:sz w:val="24"/>
          <w:szCs w:val="24"/>
        </w:rPr>
        <w:t>Facts</w:t>
      </w:r>
      <w:r w:rsidRPr="00FE0010">
        <w:rPr>
          <w:rFonts w:ascii="Arial" w:hAnsi="Arial" w:cs="Arial"/>
          <w:sz w:val="24"/>
          <w:szCs w:val="24"/>
        </w:rPr>
        <w:t xml:space="preserve"> Metadata and Process System</w:t>
      </w:r>
      <w:r w:rsidR="00BA7077">
        <w:rPr>
          <w:rFonts w:ascii="Arial" w:hAnsi="Arial" w:cs="Arial"/>
          <w:sz w:val="24"/>
          <w:szCs w:val="24"/>
        </w:rPr>
        <w:t xml:space="preserve"> </w:t>
      </w:r>
      <w:r w:rsidR="00BA7077" w:rsidRPr="00FE0010">
        <w:rPr>
          <w:rFonts w:ascii="Arial" w:hAnsi="Arial" w:cs="Arial"/>
          <w:sz w:val="24"/>
          <w:szCs w:val="24"/>
        </w:rPr>
        <w:t>(E</w:t>
      </w:r>
      <w:r w:rsidR="00BA7077" w:rsidRPr="00FE0010">
        <w:rPr>
          <w:rFonts w:ascii="Arial" w:hAnsi="Arial" w:cs="Arial"/>
          <w:i/>
          <w:sz w:val="24"/>
          <w:szCs w:val="24"/>
        </w:rPr>
        <w:t>MAPS</w:t>
      </w:r>
      <w:r w:rsidR="00BA7077" w:rsidRPr="00FE0010">
        <w:rPr>
          <w:rFonts w:ascii="Arial" w:hAnsi="Arial" w:cs="Arial"/>
          <w:sz w:val="24"/>
          <w:szCs w:val="24"/>
        </w:rPr>
        <w:t>)</w:t>
      </w:r>
      <w:r w:rsidRPr="00FE0010">
        <w:rPr>
          <w:rFonts w:ascii="Arial" w:hAnsi="Arial" w:cs="Arial"/>
          <w:sz w:val="24"/>
          <w:szCs w:val="24"/>
        </w:rPr>
        <w:t xml:space="preserve">). Information related to the Section 618 data collected via </w:t>
      </w:r>
      <w:r w:rsidR="00BA7077">
        <w:rPr>
          <w:rFonts w:ascii="Arial" w:hAnsi="Arial" w:cs="Arial"/>
          <w:sz w:val="24"/>
          <w:szCs w:val="24"/>
        </w:rPr>
        <w:t xml:space="preserve">ESS </w:t>
      </w:r>
      <w:r w:rsidRPr="00FE0010">
        <w:rPr>
          <w:rFonts w:ascii="Arial" w:hAnsi="Arial" w:cs="Arial"/>
          <w:sz w:val="24"/>
          <w:szCs w:val="24"/>
        </w:rPr>
        <w:t>can be found in the ED</w:t>
      </w:r>
      <w:r w:rsidRPr="00FE0010">
        <w:rPr>
          <w:rFonts w:ascii="Arial" w:hAnsi="Arial" w:cs="Arial"/>
          <w:i/>
          <w:sz w:val="24"/>
          <w:szCs w:val="24"/>
        </w:rPr>
        <w:t>Facts</w:t>
      </w:r>
      <w:r w:rsidRPr="00FE0010">
        <w:rPr>
          <w:rFonts w:ascii="Arial" w:hAnsi="Arial" w:cs="Arial"/>
          <w:sz w:val="24"/>
          <w:szCs w:val="24"/>
        </w:rPr>
        <w:t xml:space="preserve"> Series - ED</w:t>
      </w:r>
      <w:r w:rsidRPr="00FE0010">
        <w:rPr>
          <w:rFonts w:ascii="Arial" w:hAnsi="Arial" w:cs="Arial"/>
          <w:i/>
          <w:sz w:val="24"/>
          <w:szCs w:val="24"/>
        </w:rPr>
        <w:t>Facts</w:t>
      </w:r>
      <w:r w:rsidRPr="00FE0010">
        <w:rPr>
          <w:rFonts w:ascii="Arial" w:hAnsi="Arial" w:cs="Arial"/>
          <w:sz w:val="24"/>
          <w:szCs w:val="24"/>
        </w:rPr>
        <w:t xml:space="preserve"> Special Education/IDEA</w:t>
      </w:r>
      <w:r w:rsidR="0053760F" w:rsidRPr="00FE0010">
        <w:rPr>
          <w:rFonts w:ascii="Arial" w:hAnsi="Arial" w:cs="Arial"/>
          <w:sz w:val="24"/>
          <w:szCs w:val="24"/>
        </w:rPr>
        <w:t>,</w:t>
      </w:r>
      <w:r w:rsidRPr="00FE0010">
        <w:rPr>
          <w:rFonts w:ascii="Arial" w:hAnsi="Arial" w:cs="Arial"/>
          <w:sz w:val="24"/>
          <w:szCs w:val="24"/>
        </w:rPr>
        <w:t xml:space="preserve"> 2011-12 Study in </w:t>
      </w:r>
      <w:r w:rsidR="000F18BC" w:rsidRPr="00FE0010">
        <w:rPr>
          <w:rFonts w:ascii="Arial" w:hAnsi="Arial" w:cs="Arial"/>
          <w:sz w:val="24"/>
          <w:szCs w:val="24"/>
        </w:rPr>
        <w:t>the ED Data Inventory (</w:t>
      </w:r>
      <w:hyperlink r:id="rId14" w:history="1">
        <w:r w:rsidR="000F18BC" w:rsidRPr="00FE0010">
          <w:rPr>
            <w:rStyle w:val="Hyperlink"/>
            <w:rFonts w:ascii="Arial" w:hAnsi="Arial" w:cs="Arial"/>
            <w:sz w:val="24"/>
            <w:szCs w:val="24"/>
          </w:rPr>
          <w:t>http://datainventory.ed.gov/Search?seriesID=196&amp;searchTerm=EDFacts&amp;searchTy</w:t>
        </w:r>
        <w:r w:rsidR="000F18BC" w:rsidRPr="00FE0010">
          <w:rPr>
            <w:rStyle w:val="Hyperlink"/>
            <w:rFonts w:ascii="Arial" w:hAnsi="Arial" w:cs="Arial"/>
            <w:sz w:val="24"/>
            <w:szCs w:val="24"/>
          </w:rPr>
          <w:lastRenderedPageBreak/>
          <w:t>pe=Exact</w:t>
        </w:r>
      </w:hyperlink>
      <w:r w:rsidR="000F18BC" w:rsidRPr="00FE0010">
        <w:rPr>
          <w:rFonts w:ascii="Arial" w:hAnsi="Arial" w:cs="Arial"/>
          <w:sz w:val="24"/>
          <w:szCs w:val="24"/>
        </w:rPr>
        <w:t xml:space="preserve"> ). Information related to the IDEA Section 618 data collected via </w:t>
      </w:r>
      <w:r w:rsidR="00BA7077">
        <w:rPr>
          <w:rFonts w:ascii="Arial" w:hAnsi="Arial" w:cs="Arial"/>
          <w:sz w:val="24"/>
          <w:szCs w:val="24"/>
        </w:rPr>
        <w:t>E</w:t>
      </w:r>
      <w:r w:rsidR="00BA7077" w:rsidRPr="0073559A">
        <w:rPr>
          <w:rFonts w:ascii="Arial" w:hAnsi="Arial" w:cs="Arial"/>
          <w:i/>
          <w:sz w:val="24"/>
          <w:szCs w:val="24"/>
        </w:rPr>
        <w:t>MAPS</w:t>
      </w:r>
      <w:r w:rsidR="00BA7077">
        <w:rPr>
          <w:rFonts w:ascii="Arial" w:hAnsi="Arial" w:cs="Arial"/>
          <w:sz w:val="24"/>
          <w:szCs w:val="24"/>
        </w:rPr>
        <w:t xml:space="preserve"> </w:t>
      </w:r>
      <w:r w:rsidR="000F18BC" w:rsidRPr="00FE0010">
        <w:rPr>
          <w:rFonts w:ascii="Arial" w:hAnsi="Arial" w:cs="Arial"/>
          <w:sz w:val="24"/>
          <w:szCs w:val="24"/>
        </w:rPr>
        <w:t>can be found in the IDEA Section 618 entr</w:t>
      </w:r>
      <w:r w:rsidR="0053760F" w:rsidRPr="00FE0010">
        <w:rPr>
          <w:rFonts w:ascii="Arial" w:hAnsi="Arial" w:cs="Arial"/>
          <w:sz w:val="24"/>
          <w:szCs w:val="24"/>
        </w:rPr>
        <w:t>y</w:t>
      </w:r>
      <w:r w:rsidR="000F18BC" w:rsidRPr="00FE0010">
        <w:rPr>
          <w:rFonts w:ascii="Arial" w:hAnsi="Arial" w:cs="Arial"/>
          <w:sz w:val="24"/>
          <w:szCs w:val="24"/>
        </w:rPr>
        <w:t xml:space="preserve"> in the ED Data Inventory (</w:t>
      </w:r>
      <w:hyperlink r:id="rId15" w:history="1">
        <w:r w:rsidR="000F18BC" w:rsidRPr="00FE0010">
          <w:rPr>
            <w:rStyle w:val="Hyperlink"/>
            <w:rFonts w:ascii="Arial" w:hAnsi="Arial" w:cs="Arial"/>
            <w:sz w:val="24"/>
            <w:szCs w:val="24"/>
          </w:rPr>
          <w:t>http://datainventory.ed.gov/Search?seriesID=1324&amp;searchTerm=IDEA%20Section%20618&amp;searchType=Exact</w:t>
        </w:r>
      </w:hyperlink>
      <w:r w:rsidR="000F18BC" w:rsidRPr="00FE0010">
        <w:rPr>
          <w:rFonts w:ascii="Arial" w:hAnsi="Arial" w:cs="Arial"/>
          <w:sz w:val="24"/>
          <w:szCs w:val="24"/>
        </w:rPr>
        <w:t>).</w:t>
      </w:r>
      <w:r w:rsidRPr="00FE0010">
        <w:rPr>
          <w:rFonts w:ascii="Arial" w:hAnsi="Arial" w:cs="Arial"/>
          <w:sz w:val="24"/>
          <w:szCs w:val="24"/>
        </w:rPr>
        <w:t xml:space="preserve"> This data documentation deals only with </w:t>
      </w:r>
      <w:r w:rsidR="0073559A">
        <w:rPr>
          <w:rFonts w:ascii="Arial" w:hAnsi="Arial" w:cs="Arial"/>
          <w:sz w:val="24"/>
          <w:szCs w:val="24"/>
        </w:rPr>
        <w:t xml:space="preserve">the </w:t>
      </w:r>
      <w:r w:rsidRPr="00FE0010">
        <w:rPr>
          <w:rFonts w:ascii="Arial" w:hAnsi="Arial" w:cs="Arial"/>
          <w:sz w:val="24"/>
          <w:szCs w:val="24"/>
        </w:rPr>
        <w:t xml:space="preserve">Part B Discipline data collection and file. </w:t>
      </w:r>
    </w:p>
    <w:p w14:paraId="4773DFE6" w14:textId="45EC479E" w:rsidR="00F866B1" w:rsidRPr="00FE0010" w:rsidRDefault="00F866B1" w:rsidP="00FE69CA">
      <w:pPr>
        <w:pStyle w:val="Heading1"/>
        <w:rPr>
          <w:rFonts w:eastAsia="Calibri"/>
        </w:rPr>
      </w:pPr>
      <w:bookmarkStart w:id="6" w:name="_Toc468903304"/>
      <w:bookmarkStart w:id="7" w:name="OSEPPartBDisciplinedata"/>
      <w:r w:rsidRPr="00FE0010">
        <w:rPr>
          <w:rFonts w:eastAsia="Calibri"/>
        </w:rPr>
        <w:t xml:space="preserve">OSEP Part B </w:t>
      </w:r>
      <w:r w:rsidR="00DC3566" w:rsidRPr="00FE0010">
        <w:rPr>
          <w:rFonts w:eastAsia="Calibri"/>
        </w:rPr>
        <w:t>Discipline</w:t>
      </w:r>
      <w:r w:rsidR="008E1BF3" w:rsidRPr="00FE0010">
        <w:rPr>
          <w:rFonts w:eastAsia="Calibri"/>
        </w:rPr>
        <w:t xml:space="preserve"> </w:t>
      </w:r>
      <w:r w:rsidR="00F64816" w:rsidRPr="00FE0010">
        <w:rPr>
          <w:rFonts w:eastAsia="Calibri"/>
        </w:rPr>
        <w:t>Data</w:t>
      </w:r>
      <w:bookmarkEnd w:id="6"/>
    </w:p>
    <w:p w14:paraId="4773DFE7" w14:textId="11D0900B" w:rsidR="00F866B1" w:rsidRPr="00FE0010" w:rsidRDefault="00AD7D44" w:rsidP="00FE69CA">
      <w:pPr>
        <w:pStyle w:val="Heading2"/>
      </w:pPr>
      <w:bookmarkStart w:id="8" w:name="StateData"/>
      <w:bookmarkStart w:id="9" w:name="_Toc468903305"/>
      <w:bookmarkEnd w:id="7"/>
      <w:r w:rsidRPr="00FE0010">
        <w:t>State Data</w:t>
      </w:r>
      <w:bookmarkEnd w:id="8"/>
      <w:bookmarkEnd w:id="9"/>
    </w:p>
    <w:p w14:paraId="4773DFE8" w14:textId="67A64A6D" w:rsidR="00C76406" w:rsidRPr="00FE0010" w:rsidRDefault="00056074" w:rsidP="00BD13A8">
      <w:pPr>
        <w:ind w:left="360"/>
        <w:rPr>
          <w:rFonts w:ascii="Arial" w:hAnsi="Arial" w:cs="Arial"/>
          <w:sz w:val="24"/>
          <w:szCs w:val="24"/>
        </w:rPr>
      </w:pPr>
      <w:r w:rsidRPr="00FE0010">
        <w:rPr>
          <w:rFonts w:ascii="Arial" w:hAnsi="Arial" w:cs="Arial"/>
          <w:sz w:val="24"/>
          <w:szCs w:val="24"/>
        </w:rPr>
        <w:t xml:space="preserve">States are required to report </w:t>
      </w:r>
      <w:r w:rsidR="001C001B" w:rsidRPr="00FE0010">
        <w:rPr>
          <w:rFonts w:ascii="Arial" w:hAnsi="Arial" w:cs="Arial"/>
          <w:sz w:val="24"/>
          <w:szCs w:val="24"/>
        </w:rPr>
        <w:t xml:space="preserve">the </w:t>
      </w:r>
      <w:r w:rsidR="00DC3566" w:rsidRPr="00FE0010">
        <w:rPr>
          <w:rFonts w:ascii="Arial" w:hAnsi="Arial" w:cs="Arial"/>
          <w:sz w:val="24"/>
          <w:szCs w:val="24"/>
        </w:rPr>
        <w:t>Discipline</w:t>
      </w:r>
      <w:r w:rsidR="000513D7" w:rsidRPr="00FE0010">
        <w:rPr>
          <w:rFonts w:ascii="Arial" w:hAnsi="Arial" w:cs="Arial"/>
          <w:sz w:val="24"/>
          <w:szCs w:val="24"/>
        </w:rPr>
        <w:t xml:space="preserve"> </w:t>
      </w:r>
      <w:r w:rsidR="001C001B" w:rsidRPr="00FE0010">
        <w:rPr>
          <w:rFonts w:ascii="Arial" w:hAnsi="Arial" w:cs="Arial"/>
          <w:sz w:val="24"/>
          <w:szCs w:val="24"/>
        </w:rPr>
        <w:t xml:space="preserve">data </w:t>
      </w:r>
      <w:r w:rsidR="003D78DC" w:rsidRPr="00FE0010">
        <w:rPr>
          <w:rFonts w:ascii="Arial" w:hAnsi="Arial" w:cs="Arial"/>
          <w:sz w:val="24"/>
          <w:szCs w:val="24"/>
        </w:rPr>
        <w:t xml:space="preserve">under Title 1, Part A, </w:t>
      </w:r>
      <w:proofErr w:type="gramStart"/>
      <w:r w:rsidR="003D78DC" w:rsidRPr="00FE0010">
        <w:rPr>
          <w:rFonts w:ascii="Arial" w:hAnsi="Arial" w:cs="Arial"/>
          <w:sz w:val="24"/>
          <w:szCs w:val="24"/>
        </w:rPr>
        <w:t>Subsection</w:t>
      </w:r>
      <w:proofErr w:type="gramEnd"/>
      <w:r w:rsidR="003D78DC" w:rsidRPr="00FE0010">
        <w:rPr>
          <w:rFonts w:ascii="Arial" w:hAnsi="Arial" w:cs="Arial"/>
          <w:sz w:val="24"/>
          <w:szCs w:val="24"/>
        </w:rPr>
        <w:t xml:space="preserve"> 618</w:t>
      </w:r>
      <w:r w:rsidRPr="00FE0010">
        <w:rPr>
          <w:rFonts w:ascii="Arial" w:hAnsi="Arial" w:cs="Arial"/>
          <w:sz w:val="24"/>
          <w:szCs w:val="24"/>
        </w:rPr>
        <w:t xml:space="preserve"> of </w:t>
      </w:r>
      <w:r w:rsidR="00FB4994" w:rsidRPr="00FE0010">
        <w:rPr>
          <w:rFonts w:ascii="Arial" w:hAnsi="Arial" w:cs="Arial"/>
          <w:sz w:val="24"/>
          <w:szCs w:val="24"/>
        </w:rPr>
        <w:t xml:space="preserve">IDEA. </w:t>
      </w:r>
    </w:p>
    <w:p w14:paraId="4773DFE9" w14:textId="7E5019EE" w:rsidR="00C76406" w:rsidRPr="00FE0010" w:rsidRDefault="00F64816" w:rsidP="00BD13A8">
      <w:pPr>
        <w:ind w:left="360"/>
        <w:rPr>
          <w:rFonts w:ascii="Arial" w:hAnsi="Arial" w:cs="Arial"/>
          <w:sz w:val="24"/>
          <w:szCs w:val="24"/>
        </w:rPr>
      </w:pPr>
      <w:r w:rsidRPr="00FE0010">
        <w:rPr>
          <w:rFonts w:ascii="Arial" w:hAnsi="Arial" w:cs="Arial"/>
          <w:sz w:val="24"/>
          <w:szCs w:val="24"/>
        </w:rPr>
        <w:t xml:space="preserve">Part B </w:t>
      </w:r>
      <w:r w:rsidR="00DC3566" w:rsidRPr="00FE0010">
        <w:rPr>
          <w:rFonts w:ascii="Arial" w:hAnsi="Arial" w:cs="Arial"/>
          <w:sz w:val="24"/>
          <w:szCs w:val="24"/>
        </w:rPr>
        <w:t xml:space="preserve">Discipline </w:t>
      </w:r>
      <w:r w:rsidRPr="00FE0010">
        <w:rPr>
          <w:rFonts w:ascii="Arial" w:hAnsi="Arial" w:cs="Arial"/>
          <w:sz w:val="24"/>
          <w:szCs w:val="24"/>
        </w:rPr>
        <w:t xml:space="preserve">Data </w:t>
      </w:r>
      <w:r w:rsidR="002602E0" w:rsidRPr="00FE0010">
        <w:rPr>
          <w:rFonts w:ascii="Arial" w:hAnsi="Arial" w:cs="Arial"/>
          <w:sz w:val="24"/>
          <w:szCs w:val="24"/>
        </w:rPr>
        <w:t xml:space="preserve">comes from </w:t>
      </w:r>
      <w:r w:rsidR="00DC3566" w:rsidRPr="00FE0010">
        <w:rPr>
          <w:rFonts w:ascii="Arial" w:hAnsi="Arial" w:cs="Arial"/>
          <w:sz w:val="24"/>
          <w:szCs w:val="24"/>
        </w:rPr>
        <w:t>six</w:t>
      </w:r>
      <w:r w:rsidR="000513D7" w:rsidRPr="00FE0010">
        <w:rPr>
          <w:rFonts w:ascii="Arial" w:hAnsi="Arial" w:cs="Arial"/>
          <w:sz w:val="24"/>
          <w:szCs w:val="24"/>
        </w:rPr>
        <w:t xml:space="preserve"> </w:t>
      </w:r>
      <w:r w:rsidR="002602E0" w:rsidRPr="00FE0010">
        <w:rPr>
          <w:rFonts w:ascii="Arial" w:hAnsi="Arial" w:cs="Arial"/>
          <w:sz w:val="24"/>
          <w:szCs w:val="24"/>
        </w:rPr>
        <w:t>separate file</w:t>
      </w:r>
      <w:r w:rsidR="00DF52B1">
        <w:rPr>
          <w:rFonts w:ascii="Arial" w:hAnsi="Arial" w:cs="Arial"/>
          <w:sz w:val="24"/>
          <w:szCs w:val="24"/>
        </w:rPr>
        <w:t>s</w:t>
      </w:r>
      <w:r w:rsidR="002602E0" w:rsidRPr="00FE0010">
        <w:rPr>
          <w:rFonts w:ascii="Arial" w:hAnsi="Arial" w:cs="Arial"/>
          <w:sz w:val="24"/>
          <w:szCs w:val="24"/>
        </w:rPr>
        <w:t>:</w:t>
      </w:r>
    </w:p>
    <w:p w14:paraId="4773DFEA" w14:textId="7911C27A" w:rsidR="00C76406" w:rsidRPr="00FE0010" w:rsidRDefault="00DC3566" w:rsidP="002B69B7">
      <w:pPr>
        <w:numPr>
          <w:ilvl w:val="0"/>
          <w:numId w:val="4"/>
        </w:numPr>
        <w:rPr>
          <w:rFonts w:ascii="Arial" w:hAnsi="Arial" w:cs="Arial"/>
          <w:sz w:val="24"/>
          <w:szCs w:val="24"/>
        </w:rPr>
      </w:pPr>
      <w:r w:rsidRPr="00FE0010">
        <w:rPr>
          <w:rFonts w:ascii="Arial" w:hAnsi="Arial" w:cs="Arial"/>
          <w:sz w:val="24"/>
          <w:szCs w:val="24"/>
        </w:rPr>
        <w:t>DG512</w:t>
      </w:r>
      <w:r w:rsidR="00C76406" w:rsidRPr="00FE0010">
        <w:rPr>
          <w:rFonts w:ascii="Arial" w:hAnsi="Arial" w:cs="Arial"/>
          <w:sz w:val="24"/>
          <w:szCs w:val="24"/>
        </w:rPr>
        <w:t>/</w:t>
      </w:r>
      <w:r w:rsidRPr="00FE0010">
        <w:rPr>
          <w:rFonts w:ascii="Arial" w:hAnsi="Arial" w:cs="Arial"/>
          <w:sz w:val="24"/>
          <w:szCs w:val="24"/>
        </w:rPr>
        <w:t xml:space="preserve">C005 </w:t>
      </w:r>
      <w:r w:rsidR="00C76406" w:rsidRPr="00FE0010">
        <w:rPr>
          <w:rFonts w:ascii="Arial" w:hAnsi="Arial" w:cs="Arial"/>
          <w:sz w:val="24"/>
          <w:szCs w:val="24"/>
        </w:rPr>
        <w:t xml:space="preserve">- The number of </w:t>
      </w:r>
      <w:r w:rsidRPr="00FE0010">
        <w:rPr>
          <w:rFonts w:ascii="Arial" w:hAnsi="Arial" w:cs="Arial"/>
          <w:sz w:val="24"/>
          <w:szCs w:val="24"/>
        </w:rPr>
        <w:t xml:space="preserve">children with disabilities (IDEA) who are ages 3 through 21 and </w:t>
      </w:r>
      <w:r w:rsidR="00813E90">
        <w:rPr>
          <w:rFonts w:ascii="Arial" w:hAnsi="Arial" w:cs="Arial"/>
          <w:sz w:val="24"/>
          <w:szCs w:val="24"/>
        </w:rPr>
        <w:t xml:space="preserve">were </w:t>
      </w:r>
      <w:r w:rsidRPr="00FE0010">
        <w:rPr>
          <w:rFonts w:ascii="Arial" w:hAnsi="Arial" w:cs="Arial"/>
          <w:sz w:val="24"/>
          <w:szCs w:val="24"/>
        </w:rPr>
        <w:t>removed to an interim alternative educational setting.</w:t>
      </w:r>
    </w:p>
    <w:p w14:paraId="4773DFEB" w14:textId="395EC3B9" w:rsidR="00216900" w:rsidRPr="00FE0010" w:rsidRDefault="00DC3566" w:rsidP="002B69B7">
      <w:pPr>
        <w:numPr>
          <w:ilvl w:val="0"/>
          <w:numId w:val="4"/>
        </w:numPr>
        <w:rPr>
          <w:rFonts w:ascii="Arial" w:eastAsia="Times New Roman" w:hAnsi="Arial" w:cs="Arial"/>
          <w:sz w:val="24"/>
          <w:szCs w:val="24"/>
        </w:rPr>
      </w:pPr>
      <w:r w:rsidRPr="00FE0010">
        <w:rPr>
          <w:rFonts w:ascii="Arial" w:hAnsi="Arial" w:cs="Arial"/>
          <w:sz w:val="24"/>
          <w:szCs w:val="24"/>
        </w:rPr>
        <w:t>DG475</w:t>
      </w:r>
      <w:r w:rsidR="00216900" w:rsidRPr="00FE0010">
        <w:rPr>
          <w:rFonts w:ascii="Arial" w:hAnsi="Arial" w:cs="Arial"/>
          <w:sz w:val="24"/>
          <w:szCs w:val="24"/>
        </w:rPr>
        <w:t>/</w:t>
      </w:r>
      <w:r w:rsidRPr="00FE0010">
        <w:rPr>
          <w:rFonts w:ascii="Arial" w:hAnsi="Arial" w:cs="Arial"/>
          <w:sz w:val="24"/>
          <w:szCs w:val="24"/>
        </w:rPr>
        <w:t xml:space="preserve">C006 </w:t>
      </w:r>
      <w:r w:rsidR="00216900" w:rsidRPr="00FE0010">
        <w:rPr>
          <w:rFonts w:ascii="Arial" w:hAnsi="Arial" w:cs="Arial"/>
          <w:sz w:val="24"/>
          <w:szCs w:val="24"/>
        </w:rPr>
        <w:t xml:space="preserve">- </w:t>
      </w:r>
      <w:r w:rsidR="009656B2" w:rsidRPr="00FE0010">
        <w:rPr>
          <w:rFonts w:ascii="Arial" w:hAnsi="Arial" w:cs="Arial"/>
          <w:sz w:val="24"/>
          <w:szCs w:val="24"/>
        </w:rPr>
        <w:t xml:space="preserve">The number of </w:t>
      </w:r>
      <w:r w:rsidRPr="00FE0010">
        <w:rPr>
          <w:rFonts w:ascii="Arial" w:hAnsi="Arial" w:cs="Arial"/>
          <w:sz w:val="24"/>
          <w:szCs w:val="24"/>
        </w:rPr>
        <w:t xml:space="preserve">children with disabilities (IDEA) who are ages 3 through 21 and </w:t>
      </w:r>
      <w:r w:rsidR="00813E90">
        <w:rPr>
          <w:rFonts w:ascii="Arial" w:hAnsi="Arial" w:cs="Arial"/>
          <w:sz w:val="24"/>
          <w:szCs w:val="24"/>
        </w:rPr>
        <w:t xml:space="preserve">were </w:t>
      </w:r>
      <w:r w:rsidRPr="00FE0010">
        <w:rPr>
          <w:rFonts w:ascii="Arial" w:hAnsi="Arial" w:cs="Arial"/>
          <w:sz w:val="24"/>
          <w:szCs w:val="24"/>
        </w:rPr>
        <w:t>suspended or expelled for disciplinary reasons.</w:t>
      </w:r>
    </w:p>
    <w:p w14:paraId="4773DFEC" w14:textId="699C52F3" w:rsidR="00DC3566" w:rsidRPr="00FE0010" w:rsidRDefault="00216900" w:rsidP="002B69B7">
      <w:pPr>
        <w:numPr>
          <w:ilvl w:val="0"/>
          <w:numId w:val="4"/>
        </w:numPr>
        <w:rPr>
          <w:rFonts w:ascii="Arial" w:hAnsi="Arial" w:cs="Arial"/>
          <w:sz w:val="24"/>
          <w:szCs w:val="24"/>
        </w:rPr>
      </w:pPr>
      <w:r w:rsidRPr="00FE0010">
        <w:rPr>
          <w:rFonts w:ascii="Arial" w:hAnsi="Arial" w:cs="Arial"/>
          <w:sz w:val="24"/>
          <w:szCs w:val="24"/>
        </w:rPr>
        <w:t>DG</w:t>
      </w:r>
      <w:r w:rsidR="009656B2" w:rsidRPr="00FE0010">
        <w:rPr>
          <w:rFonts w:ascii="Arial" w:hAnsi="Arial" w:cs="Arial"/>
          <w:sz w:val="24"/>
          <w:szCs w:val="24"/>
        </w:rPr>
        <w:t>47</w:t>
      </w:r>
      <w:r w:rsidR="00DC3566" w:rsidRPr="00FE0010">
        <w:rPr>
          <w:rFonts w:ascii="Arial" w:hAnsi="Arial" w:cs="Arial"/>
          <w:sz w:val="24"/>
          <w:szCs w:val="24"/>
        </w:rPr>
        <w:t>6</w:t>
      </w:r>
      <w:r w:rsidRPr="00FE0010">
        <w:rPr>
          <w:rFonts w:ascii="Arial" w:hAnsi="Arial" w:cs="Arial"/>
          <w:sz w:val="24"/>
          <w:szCs w:val="24"/>
        </w:rPr>
        <w:t>/</w:t>
      </w:r>
      <w:r w:rsidR="004D70B6" w:rsidRPr="00FE0010">
        <w:rPr>
          <w:rFonts w:ascii="Arial" w:hAnsi="Arial" w:cs="Arial"/>
          <w:sz w:val="24"/>
          <w:szCs w:val="24"/>
        </w:rPr>
        <w:t>C</w:t>
      </w:r>
      <w:r w:rsidR="00DC3566" w:rsidRPr="00FE0010">
        <w:rPr>
          <w:rFonts w:ascii="Arial" w:hAnsi="Arial" w:cs="Arial"/>
          <w:sz w:val="24"/>
          <w:szCs w:val="24"/>
        </w:rPr>
        <w:t>007</w:t>
      </w:r>
      <w:r w:rsidR="004D70B6" w:rsidRPr="00FE0010">
        <w:rPr>
          <w:rFonts w:ascii="Arial" w:hAnsi="Arial" w:cs="Arial"/>
          <w:sz w:val="24"/>
          <w:szCs w:val="24"/>
        </w:rPr>
        <w:t xml:space="preserve"> </w:t>
      </w:r>
      <w:r w:rsidRPr="00FE0010">
        <w:rPr>
          <w:rFonts w:ascii="Arial" w:hAnsi="Arial" w:cs="Arial"/>
          <w:sz w:val="24"/>
          <w:szCs w:val="24"/>
        </w:rPr>
        <w:t xml:space="preserve">- </w:t>
      </w:r>
      <w:r w:rsidR="009656B2" w:rsidRPr="00FE0010">
        <w:rPr>
          <w:rFonts w:ascii="Arial" w:hAnsi="Arial" w:cs="Arial"/>
          <w:sz w:val="24"/>
          <w:szCs w:val="24"/>
        </w:rPr>
        <w:t xml:space="preserve">The </w:t>
      </w:r>
      <w:r w:rsidR="00DC3566" w:rsidRPr="00FE0010">
        <w:rPr>
          <w:rFonts w:ascii="Arial" w:hAnsi="Arial" w:cs="Arial"/>
          <w:sz w:val="24"/>
          <w:szCs w:val="24"/>
        </w:rPr>
        <w:t xml:space="preserve">number of times children with disabilities (IDEA) who are ages 3 through 21 were unilaterally removed by school personnel (not the IEP team) from their current educational placement to an interim alternative educational setting (determined by the IEP team) due to drug or weapon offenses or serious bodily injury.  </w:t>
      </w:r>
    </w:p>
    <w:p w14:paraId="4773DFED" w14:textId="0726DDA5" w:rsidR="00DC3566" w:rsidRPr="00FE0010" w:rsidRDefault="00DC3566" w:rsidP="002B69B7">
      <w:pPr>
        <w:numPr>
          <w:ilvl w:val="0"/>
          <w:numId w:val="4"/>
        </w:numPr>
        <w:rPr>
          <w:rFonts w:ascii="Arial" w:eastAsia="Times New Roman" w:hAnsi="Arial" w:cs="Arial"/>
          <w:sz w:val="24"/>
          <w:szCs w:val="24"/>
        </w:rPr>
      </w:pPr>
      <w:r w:rsidRPr="00FE0010">
        <w:rPr>
          <w:rFonts w:ascii="Arial" w:hAnsi="Arial" w:cs="Arial"/>
          <w:sz w:val="24"/>
          <w:szCs w:val="24"/>
        </w:rPr>
        <w:t xml:space="preserve">DG598/C088 - </w:t>
      </w:r>
      <w:r w:rsidRPr="00FE0010">
        <w:rPr>
          <w:rFonts w:ascii="Arial" w:eastAsia="Times New Roman" w:hAnsi="Arial" w:cs="Arial"/>
          <w:sz w:val="24"/>
          <w:szCs w:val="24"/>
        </w:rPr>
        <w:t>T</w:t>
      </w:r>
      <w:r w:rsidRPr="00FE0010">
        <w:rPr>
          <w:rFonts w:ascii="Arial" w:eastAsia="Times New Roman" w:hAnsi="Arial" w:cs="Arial"/>
          <w:sz w:val="24"/>
          <w:szCs w:val="24"/>
          <w:lang w:bidi="hi-IN"/>
        </w:rPr>
        <w:t xml:space="preserve">he unduplicated number of children with disabilities (IDEA) who are ages 3 through 21 </w:t>
      </w:r>
      <w:r w:rsidR="00813E90">
        <w:rPr>
          <w:rFonts w:ascii="Arial" w:eastAsia="Times New Roman" w:hAnsi="Arial" w:cs="Arial"/>
          <w:sz w:val="24"/>
          <w:szCs w:val="24"/>
          <w:lang w:bidi="hi-IN"/>
        </w:rPr>
        <w:t xml:space="preserve">and were </w:t>
      </w:r>
      <w:r w:rsidRPr="00FE0010">
        <w:rPr>
          <w:rFonts w:ascii="Arial" w:eastAsia="Times New Roman" w:hAnsi="Arial" w:cs="Arial"/>
          <w:sz w:val="24"/>
          <w:szCs w:val="24"/>
          <w:lang w:bidi="hi-IN"/>
        </w:rPr>
        <w:t xml:space="preserve">subject to any kind of disciplinary removal during the school year. </w:t>
      </w:r>
    </w:p>
    <w:p w14:paraId="4773DFEE" w14:textId="03875E5C" w:rsidR="00FC46DD" w:rsidRPr="00FE0010" w:rsidRDefault="00DC3566" w:rsidP="002B69B7">
      <w:pPr>
        <w:numPr>
          <w:ilvl w:val="0"/>
          <w:numId w:val="4"/>
        </w:numPr>
        <w:rPr>
          <w:rFonts w:ascii="Arial" w:eastAsia="Times New Roman" w:hAnsi="Arial" w:cs="Arial"/>
          <w:sz w:val="24"/>
          <w:szCs w:val="24"/>
        </w:rPr>
      </w:pPr>
      <w:r w:rsidRPr="00FE0010">
        <w:rPr>
          <w:rFonts w:ascii="Arial" w:hAnsi="Arial" w:cs="Arial"/>
          <w:sz w:val="24"/>
          <w:szCs w:val="24"/>
        </w:rPr>
        <w:t xml:space="preserve">DG682/C143 - </w:t>
      </w:r>
      <w:r w:rsidRPr="00FE0010">
        <w:rPr>
          <w:rFonts w:ascii="Arial" w:eastAsia="Times New Roman" w:hAnsi="Arial" w:cs="Arial"/>
          <w:sz w:val="24"/>
          <w:szCs w:val="24"/>
        </w:rPr>
        <w:t>The number of times children with disabilities (IDEA) who are ages 3 through 21 were subject to any kind of disciplinary removal.</w:t>
      </w:r>
      <w:r w:rsidR="00FC46DD" w:rsidRPr="00FE0010">
        <w:rPr>
          <w:rFonts w:ascii="Arial" w:eastAsia="Times New Roman" w:hAnsi="Arial" w:cs="Arial"/>
          <w:sz w:val="24"/>
          <w:szCs w:val="24"/>
        </w:rPr>
        <w:t xml:space="preserve"> </w:t>
      </w:r>
    </w:p>
    <w:p w14:paraId="4773DFEF" w14:textId="406D012C" w:rsidR="00FC46DD" w:rsidRPr="00FE0010" w:rsidRDefault="00FC46DD" w:rsidP="002B69B7">
      <w:pPr>
        <w:numPr>
          <w:ilvl w:val="0"/>
          <w:numId w:val="4"/>
        </w:numPr>
        <w:rPr>
          <w:rFonts w:ascii="Arial" w:eastAsia="Times New Roman" w:hAnsi="Arial" w:cs="Arial"/>
          <w:sz w:val="24"/>
          <w:szCs w:val="24"/>
        </w:rPr>
      </w:pPr>
      <w:r w:rsidRPr="00FE0010">
        <w:rPr>
          <w:rFonts w:ascii="Arial" w:hAnsi="Arial" w:cs="Arial"/>
          <w:sz w:val="24"/>
          <w:szCs w:val="24"/>
        </w:rPr>
        <w:t xml:space="preserve">DG683/C144 - </w:t>
      </w:r>
      <w:r w:rsidRPr="00FE0010">
        <w:rPr>
          <w:rFonts w:ascii="Arial" w:eastAsia="Times New Roman" w:hAnsi="Arial" w:cs="Arial"/>
          <w:sz w:val="24"/>
          <w:szCs w:val="24"/>
        </w:rPr>
        <w:t>The unduplicated number of children (students) who were removed for disciplinary reasons from their regular school program for the remainder of the school year or longer, including all removals resulting from violations of the Gun-Free Schools Act (GFSA) of 1994.</w:t>
      </w:r>
    </w:p>
    <w:p w14:paraId="4773DFF0" w14:textId="77777777" w:rsidR="000F18BC" w:rsidRPr="00FE0010" w:rsidRDefault="000F18BC" w:rsidP="00BD13A8">
      <w:pPr>
        <w:ind w:left="360"/>
        <w:rPr>
          <w:rFonts w:ascii="Arial" w:hAnsi="Arial" w:cs="Arial"/>
          <w:sz w:val="24"/>
          <w:szCs w:val="24"/>
        </w:rPr>
      </w:pPr>
      <w:r w:rsidRPr="00FE0010">
        <w:rPr>
          <w:rFonts w:ascii="Arial" w:hAnsi="Arial" w:cs="Arial"/>
          <w:sz w:val="24"/>
          <w:szCs w:val="24"/>
        </w:rPr>
        <w:t>This information is submitted to OSEP via E</w:t>
      </w:r>
      <w:r w:rsidR="00A95043" w:rsidRPr="00FE0010">
        <w:rPr>
          <w:rFonts w:ascii="Arial" w:hAnsi="Arial" w:cs="Arial"/>
          <w:sz w:val="24"/>
          <w:szCs w:val="24"/>
        </w:rPr>
        <w:t>S</w:t>
      </w:r>
      <w:r w:rsidRPr="00FE0010">
        <w:rPr>
          <w:rFonts w:ascii="Arial" w:hAnsi="Arial" w:cs="Arial"/>
          <w:sz w:val="24"/>
          <w:szCs w:val="24"/>
        </w:rPr>
        <w:t>S by the IDEA Part B data managers in each of the 60 IDEA Part B reporting entities.</w:t>
      </w:r>
    </w:p>
    <w:p w14:paraId="4773DFF1" w14:textId="46C2D4A5" w:rsidR="002602E0" w:rsidRPr="00FE0010" w:rsidRDefault="002602E0" w:rsidP="00BD13A8">
      <w:pPr>
        <w:ind w:left="360"/>
        <w:rPr>
          <w:rFonts w:ascii="Arial" w:hAnsi="Arial" w:cs="Arial"/>
          <w:sz w:val="24"/>
          <w:szCs w:val="24"/>
        </w:rPr>
      </w:pPr>
      <w:r w:rsidRPr="00FE0010">
        <w:rPr>
          <w:rFonts w:ascii="Arial" w:hAnsi="Arial" w:cs="Arial"/>
          <w:sz w:val="24"/>
          <w:szCs w:val="24"/>
        </w:rPr>
        <w:lastRenderedPageBreak/>
        <w:t xml:space="preserve">States </w:t>
      </w:r>
      <w:r w:rsidR="008F6FD6" w:rsidRPr="00FE0010">
        <w:rPr>
          <w:rFonts w:ascii="Arial" w:hAnsi="Arial" w:cs="Arial"/>
          <w:sz w:val="24"/>
          <w:szCs w:val="24"/>
        </w:rPr>
        <w:t>were</w:t>
      </w:r>
      <w:r w:rsidRPr="00FE0010">
        <w:rPr>
          <w:rFonts w:ascii="Arial" w:hAnsi="Arial" w:cs="Arial"/>
          <w:sz w:val="24"/>
          <w:szCs w:val="24"/>
        </w:rPr>
        <w:t xml:space="preserve"> required to submit </w:t>
      </w:r>
      <w:r w:rsidR="008F6FD6" w:rsidRPr="00FE0010">
        <w:rPr>
          <w:rFonts w:ascii="Arial" w:hAnsi="Arial" w:cs="Arial"/>
          <w:sz w:val="24"/>
          <w:szCs w:val="24"/>
        </w:rPr>
        <w:t xml:space="preserve">SY </w:t>
      </w:r>
      <w:r w:rsidR="00DF52B1">
        <w:rPr>
          <w:rFonts w:ascii="Arial" w:hAnsi="Arial" w:cs="Arial"/>
          <w:sz w:val="24"/>
          <w:szCs w:val="24"/>
        </w:rPr>
        <w:t>20</w:t>
      </w:r>
      <w:r w:rsidR="008F6FD6" w:rsidRPr="00FE0010">
        <w:rPr>
          <w:rFonts w:ascii="Arial" w:hAnsi="Arial" w:cs="Arial"/>
          <w:sz w:val="24"/>
          <w:szCs w:val="24"/>
        </w:rPr>
        <w:t>1</w:t>
      </w:r>
      <w:r w:rsidR="00B4797F" w:rsidRPr="00FE0010">
        <w:rPr>
          <w:rFonts w:ascii="Arial" w:hAnsi="Arial" w:cs="Arial"/>
          <w:sz w:val="24"/>
          <w:szCs w:val="24"/>
        </w:rPr>
        <w:t>4</w:t>
      </w:r>
      <w:r w:rsidR="008F6FD6" w:rsidRPr="00FE0010">
        <w:rPr>
          <w:rFonts w:ascii="Arial" w:hAnsi="Arial" w:cs="Arial"/>
          <w:sz w:val="24"/>
          <w:szCs w:val="24"/>
        </w:rPr>
        <w:t>-</w:t>
      </w:r>
      <w:r w:rsidR="00DF52B1">
        <w:rPr>
          <w:rFonts w:ascii="Arial" w:hAnsi="Arial" w:cs="Arial"/>
          <w:sz w:val="24"/>
          <w:szCs w:val="24"/>
        </w:rPr>
        <w:t>20</w:t>
      </w:r>
      <w:r w:rsidR="008F6FD6" w:rsidRPr="00FE0010">
        <w:rPr>
          <w:rFonts w:ascii="Arial" w:hAnsi="Arial" w:cs="Arial"/>
          <w:sz w:val="24"/>
          <w:szCs w:val="24"/>
        </w:rPr>
        <w:t>1</w:t>
      </w:r>
      <w:r w:rsidR="00B4797F" w:rsidRPr="00FE0010">
        <w:rPr>
          <w:rFonts w:ascii="Arial" w:hAnsi="Arial" w:cs="Arial"/>
          <w:sz w:val="24"/>
          <w:szCs w:val="24"/>
        </w:rPr>
        <w:t>5</w:t>
      </w:r>
      <w:r w:rsidR="008F6FD6" w:rsidRPr="00FE0010">
        <w:rPr>
          <w:rFonts w:ascii="Arial" w:hAnsi="Arial" w:cs="Arial"/>
          <w:sz w:val="24"/>
          <w:szCs w:val="24"/>
        </w:rPr>
        <w:t xml:space="preserve"> </w:t>
      </w:r>
      <w:r w:rsidRPr="00FE0010">
        <w:rPr>
          <w:rFonts w:ascii="Arial" w:hAnsi="Arial" w:cs="Arial"/>
          <w:sz w:val="24"/>
          <w:szCs w:val="24"/>
        </w:rPr>
        <w:t>data to ED</w:t>
      </w:r>
      <w:r w:rsidRPr="00FE0010">
        <w:rPr>
          <w:rFonts w:ascii="Arial" w:hAnsi="Arial" w:cs="Arial"/>
          <w:i/>
          <w:sz w:val="24"/>
          <w:szCs w:val="24"/>
        </w:rPr>
        <w:t>Facts</w:t>
      </w:r>
      <w:r w:rsidRPr="00FE0010">
        <w:rPr>
          <w:rFonts w:ascii="Arial" w:hAnsi="Arial" w:cs="Arial"/>
          <w:sz w:val="24"/>
          <w:szCs w:val="24"/>
        </w:rPr>
        <w:t xml:space="preserve"> no later than </w:t>
      </w:r>
      <w:r w:rsidR="00223EC4" w:rsidRPr="00FE0010">
        <w:rPr>
          <w:rFonts w:ascii="Arial" w:hAnsi="Arial" w:cs="Arial"/>
          <w:sz w:val="24"/>
          <w:szCs w:val="24"/>
        </w:rPr>
        <w:t xml:space="preserve">November </w:t>
      </w:r>
      <w:r w:rsidR="00B4797F" w:rsidRPr="00FE0010">
        <w:rPr>
          <w:rFonts w:ascii="Arial" w:hAnsi="Arial" w:cs="Arial"/>
          <w:sz w:val="24"/>
          <w:szCs w:val="24"/>
        </w:rPr>
        <w:t>4</w:t>
      </w:r>
      <w:r w:rsidR="00216900" w:rsidRPr="00FE0010">
        <w:rPr>
          <w:rFonts w:ascii="Arial" w:hAnsi="Arial" w:cs="Arial"/>
          <w:sz w:val="24"/>
          <w:szCs w:val="24"/>
        </w:rPr>
        <w:t>, 201</w:t>
      </w:r>
      <w:r w:rsidR="00B4797F" w:rsidRPr="00FE0010">
        <w:rPr>
          <w:rFonts w:ascii="Arial" w:hAnsi="Arial" w:cs="Arial"/>
          <w:sz w:val="24"/>
          <w:szCs w:val="24"/>
        </w:rPr>
        <w:t>5</w:t>
      </w:r>
      <w:r w:rsidRPr="00FE0010">
        <w:rPr>
          <w:rFonts w:ascii="Arial" w:hAnsi="Arial" w:cs="Arial"/>
          <w:sz w:val="24"/>
          <w:szCs w:val="24"/>
        </w:rPr>
        <w:t xml:space="preserve">. OSEP </w:t>
      </w:r>
      <w:r w:rsidR="000F18BC" w:rsidRPr="00FE0010">
        <w:rPr>
          <w:rFonts w:ascii="Arial" w:hAnsi="Arial" w:cs="Arial"/>
          <w:sz w:val="24"/>
          <w:szCs w:val="24"/>
        </w:rPr>
        <w:t>review</w:t>
      </w:r>
      <w:r w:rsidR="00BE6B6F">
        <w:rPr>
          <w:rFonts w:ascii="Arial" w:hAnsi="Arial" w:cs="Arial"/>
          <w:sz w:val="24"/>
          <w:szCs w:val="24"/>
        </w:rPr>
        <w:t>ed</w:t>
      </w:r>
      <w:r w:rsidR="000F18BC" w:rsidRPr="00FE0010">
        <w:rPr>
          <w:rFonts w:ascii="Arial" w:hAnsi="Arial" w:cs="Arial"/>
          <w:sz w:val="24"/>
          <w:szCs w:val="24"/>
        </w:rPr>
        <w:t xml:space="preserve"> </w:t>
      </w:r>
      <w:r w:rsidRPr="00FE0010">
        <w:rPr>
          <w:rFonts w:ascii="Arial" w:hAnsi="Arial" w:cs="Arial"/>
          <w:sz w:val="24"/>
          <w:szCs w:val="24"/>
        </w:rPr>
        <w:t>the data for quality issues and provide</w:t>
      </w:r>
      <w:r w:rsidR="00BE6B6F">
        <w:rPr>
          <w:rFonts w:ascii="Arial" w:hAnsi="Arial" w:cs="Arial"/>
          <w:sz w:val="24"/>
          <w:szCs w:val="24"/>
        </w:rPr>
        <w:t>d</w:t>
      </w:r>
      <w:r w:rsidRPr="00FE0010">
        <w:rPr>
          <w:rFonts w:ascii="Arial" w:hAnsi="Arial" w:cs="Arial"/>
          <w:sz w:val="24"/>
          <w:szCs w:val="24"/>
        </w:rPr>
        <w:t xml:space="preserve"> feedback to </w:t>
      </w:r>
      <w:r w:rsidR="00DF52B1">
        <w:rPr>
          <w:rFonts w:ascii="Arial" w:hAnsi="Arial" w:cs="Arial"/>
          <w:sz w:val="24"/>
          <w:szCs w:val="24"/>
        </w:rPr>
        <w:t>S</w:t>
      </w:r>
      <w:r w:rsidRPr="00FE0010">
        <w:rPr>
          <w:rFonts w:ascii="Arial" w:hAnsi="Arial" w:cs="Arial"/>
          <w:sz w:val="24"/>
          <w:szCs w:val="24"/>
        </w:rPr>
        <w:t>tates/</w:t>
      </w:r>
      <w:r w:rsidR="00AD7D44" w:rsidRPr="00FE0010">
        <w:rPr>
          <w:rFonts w:ascii="Arial" w:hAnsi="Arial" w:cs="Arial"/>
          <w:sz w:val="24"/>
          <w:szCs w:val="24"/>
        </w:rPr>
        <w:t>entities</w:t>
      </w:r>
      <w:r w:rsidRPr="00FE0010">
        <w:rPr>
          <w:rFonts w:ascii="Arial" w:hAnsi="Arial" w:cs="Arial"/>
          <w:sz w:val="24"/>
          <w:szCs w:val="24"/>
        </w:rPr>
        <w:t>. States</w:t>
      </w:r>
      <w:r w:rsidR="00B8624F">
        <w:rPr>
          <w:rFonts w:ascii="Arial" w:hAnsi="Arial" w:cs="Arial"/>
          <w:sz w:val="24"/>
          <w:szCs w:val="24"/>
        </w:rPr>
        <w:t>/</w:t>
      </w:r>
      <w:r w:rsidRPr="00FE0010">
        <w:rPr>
          <w:rFonts w:ascii="Arial" w:hAnsi="Arial" w:cs="Arial"/>
          <w:sz w:val="24"/>
          <w:szCs w:val="24"/>
        </w:rPr>
        <w:t xml:space="preserve">entities </w:t>
      </w:r>
      <w:r w:rsidR="00BE6B6F">
        <w:rPr>
          <w:rFonts w:ascii="Arial" w:hAnsi="Arial" w:cs="Arial"/>
          <w:sz w:val="24"/>
          <w:szCs w:val="24"/>
        </w:rPr>
        <w:t>were</w:t>
      </w:r>
      <w:r w:rsidR="00BE6B6F" w:rsidRPr="00FE0010">
        <w:rPr>
          <w:rFonts w:ascii="Arial" w:hAnsi="Arial" w:cs="Arial"/>
          <w:sz w:val="24"/>
          <w:szCs w:val="24"/>
        </w:rPr>
        <w:t xml:space="preserve"> </w:t>
      </w:r>
      <w:r w:rsidR="00AD7D44" w:rsidRPr="00FE0010">
        <w:rPr>
          <w:rFonts w:ascii="Arial" w:hAnsi="Arial" w:cs="Arial"/>
          <w:sz w:val="24"/>
          <w:szCs w:val="24"/>
        </w:rPr>
        <w:t xml:space="preserve">given </w:t>
      </w:r>
      <w:r w:rsidR="008F6FD6" w:rsidRPr="00FE0010">
        <w:rPr>
          <w:rFonts w:ascii="Arial" w:hAnsi="Arial" w:cs="Arial"/>
          <w:sz w:val="24"/>
          <w:szCs w:val="24"/>
        </w:rPr>
        <w:t>the opportunity</w:t>
      </w:r>
      <w:r w:rsidR="00AD7D44" w:rsidRPr="00FE0010">
        <w:rPr>
          <w:rFonts w:ascii="Arial" w:hAnsi="Arial" w:cs="Arial"/>
          <w:sz w:val="24"/>
          <w:szCs w:val="24"/>
        </w:rPr>
        <w:t xml:space="preserve"> to address the data quality issues prior to the data being published. </w:t>
      </w:r>
      <w:r w:rsidR="001C001B" w:rsidRPr="00FE0010">
        <w:rPr>
          <w:rFonts w:ascii="Arial" w:hAnsi="Arial" w:cs="Arial"/>
          <w:sz w:val="24"/>
          <w:szCs w:val="24"/>
        </w:rPr>
        <w:t xml:space="preserve">Finalized data </w:t>
      </w:r>
      <w:r w:rsidR="00BC7528" w:rsidRPr="00FE0010">
        <w:rPr>
          <w:rFonts w:ascii="Arial" w:hAnsi="Arial" w:cs="Arial"/>
          <w:sz w:val="24"/>
          <w:szCs w:val="24"/>
        </w:rPr>
        <w:t xml:space="preserve">were </w:t>
      </w:r>
      <w:r w:rsidR="008F6FD6" w:rsidRPr="00FE0010">
        <w:rPr>
          <w:rFonts w:ascii="Arial" w:hAnsi="Arial" w:cs="Arial"/>
          <w:sz w:val="24"/>
          <w:szCs w:val="24"/>
        </w:rPr>
        <w:t>extracted</w:t>
      </w:r>
      <w:r w:rsidR="001C001B" w:rsidRPr="00FE0010">
        <w:rPr>
          <w:rFonts w:ascii="Arial" w:hAnsi="Arial" w:cs="Arial"/>
          <w:sz w:val="24"/>
          <w:szCs w:val="24"/>
        </w:rPr>
        <w:t xml:space="preserve"> from the ED</w:t>
      </w:r>
      <w:r w:rsidR="001C001B" w:rsidRPr="00FE0010">
        <w:rPr>
          <w:rFonts w:ascii="Arial" w:hAnsi="Arial" w:cs="Arial"/>
          <w:i/>
          <w:sz w:val="24"/>
          <w:szCs w:val="24"/>
        </w:rPr>
        <w:t>Facts</w:t>
      </w:r>
      <w:r w:rsidR="001C001B" w:rsidRPr="00FE0010">
        <w:rPr>
          <w:rFonts w:ascii="Arial" w:hAnsi="Arial" w:cs="Arial"/>
          <w:sz w:val="24"/>
          <w:szCs w:val="24"/>
        </w:rPr>
        <w:t xml:space="preserve"> system </w:t>
      </w:r>
      <w:r w:rsidR="00DF52B1">
        <w:rPr>
          <w:rFonts w:ascii="Arial" w:hAnsi="Arial" w:cs="Arial"/>
          <w:sz w:val="24"/>
          <w:szCs w:val="24"/>
        </w:rPr>
        <w:t xml:space="preserve">after 8pm ET </w:t>
      </w:r>
      <w:r w:rsidR="001C001B" w:rsidRPr="00FE0010">
        <w:rPr>
          <w:rFonts w:ascii="Arial" w:hAnsi="Arial" w:cs="Arial"/>
          <w:sz w:val="24"/>
          <w:szCs w:val="24"/>
        </w:rPr>
        <w:t xml:space="preserve">on </w:t>
      </w:r>
      <w:r w:rsidR="004D70B6" w:rsidRPr="00FE0010">
        <w:rPr>
          <w:rFonts w:ascii="Arial" w:hAnsi="Arial" w:cs="Arial"/>
          <w:sz w:val="24"/>
          <w:szCs w:val="24"/>
        </w:rPr>
        <w:t xml:space="preserve">June </w:t>
      </w:r>
      <w:r w:rsidR="00B4797F" w:rsidRPr="00FE0010">
        <w:rPr>
          <w:rFonts w:ascii="Arial" w:hAnsi="Arial" w:cs="Arial"/>
          <w:sz w:val="24"/>
          <w:szCs w:val="24"/>
        </w:rPr>
        <w:t>6</w:t>
      </w:r>
      <w:r w:rsidR="001C001B" w:rsidRPr="00FE0010">
        <w:rPr>
          <w:rFonts w:ascii="Arial" w:hAnsi="Arial" w:cs="Arial"/>
          <w:sz w:val="24"/>
          <w:szCs w:val="24"/>
        </w:rPr>
        <w:t>, 201</w:t>
      </w:r>
      <w:r w:rsidR="00B4797F" w:rsidRPr="00FE0010">
        <w:rPr>
          <w:rFonts w:ascii="Arial" w:hAnsi="Arial" w:cs="Arial"/>
          <w:sz w:val="24"/>
          <w:szCs w:val="24"/>
        </w:rPr>
        <w:t>6</w:t>
      </w:r>
      <w:r w:rsidR="001C001B" w:rsidRPr="00FE0010">
        <w:rPr>
          <w:rFonts w:ascii="Arial" w:hAnsi="Arial" w:cs="Arial"/>
          <w:sz w:val="24"/>
          <w:szCs w:val="24"/>
        </w:rPr>
        <w:t xml:space="preserve">. </w:t>
      </w:r>
      <w:r w:rsidR="000F18BC" w:rsidRPr="00FE0010">
        <w:rPr>
          <w:rFonts w:ascii="Arial" w:hAnsi="Arial" w:cs="Arial"/>
          <w:sz w:val="24"/>
          <w:szCs w:val="24"/>
        </w:rPr>
        <w:t>Please see Appendix A for the specific date each</w:t>
      </w:r>
      <w:r w:rsidR="00DF52B1">
        <w:rPr>
          <w:rFonts w:ascii="Arial" w:hAnsi="Arial" w:cs="Arial"/>
          <w:sz w:val="24"/>
          <w:szCs w:val="24"/>
        </w:rPr>
        <w:t xml:space="preserve"> S</w:t>
      </w:r>
      <w:r w:rsidR="000F18BC" w:rsidRPr="00FE0010">
        <w:rPr>
          <w:rFonts w:ascii="Arial" w:hAnsi="Arial" w:cs="Arial"/>
          <w:sz w:val="24"/>
          <w:szCs w:val="24"/>
        </w:rPr>
        <w:t>tate/entity submitted these data.</w:t>
      </w:r>
    </w:p>
    <w:p w14:paraId="4773DFF2" w14:textId="25EC7FA9" w:rsidR="00AD7D44" w:rsidRPr="009E0D34" w:rsidRDefault="00AD7D44" w:rsidP="00FE69CA">
      <w:pPr>
        <w:pStyle w:val="Heading2"/>
      </w:pPr>
      <w:bookmarkStart w:id="10" w:name="Definitions"/>
      <w:bookmarkStart w:id="11" w:name="_Toc468903306"/>
      <w:r w:rsidRPr="009E0D34">
        <w:t>Definitions</w:t>
      </w:r>
      <w:bookmarkEnd w:id="10"/>
      <w:bookmarkEnd w:id="11"/>
    </w:p>
    <w:p w14:paraId="7671334D" w14:textId="45D36281" w:rsidR="00FA267C" w:rsidRPr="00E33153" w:rsidRDefault="00FA267C" w:rsidP="00FE69CA">
      <w:pPr>
        <w:spacing w:before="240" w:after="0"/>
        <w:ind w:left="446"/>
        <w:rPr>
          <w:rFonts w:ascii="Arial" w:eastAsia="Times New Roman" w:hAnsi="Arial" w:cs="Arial"/>
          <w:sz w:val="24"/>
          <w:szCs w:val="24"/>
        </w:rPr>
      </w:pPr>
      <w:r w:rsidRPr="00E33153">
        <w:rPr>
          <w:rFonts w:ascii="Arial" w:eastAsia="Times New Roman" w:hAnsi="Arial" w:cs="Arial"/>
          <w:b/>
          <w:sz w:val="24"/>
          <w:szCs w:val="24"/>
        </w:rPr>
        <w:t xml:space="preserve">Dangerous </w:t>
      </w:r>
      <w:r w:rsidR="003B2F2E" w:rsidRPr="00E33153">
        <w:rPr>
          <w:rFonts w:ascii="Arial" w:eastAsia="Times New Roman" w:hAnsi="Arial" w:cs="Arial"/>
          <w:b/>
          <w:sz w:val="24"/>
          <w:szCs w:val="24"/>
        </w:rPr>
        <w:t>w</w:t>
      </w:r>
      <w:r w:rsidRPr="00E33153">
        <w:rPr>
          <w:rFonts w:ascii="Arial" w:eastAsia="Times New Roman" w:hAnsi="Arial" w:cs="Arial"/>
          <w:b/>
          <w:sz w:val="24"/>
          <w:szCs w:val="24"/>
        </w:rPr>
        <w:t>eapon</w:t>
      </w:r>
      <w:r w:rsidRPr="00E33153">
        <w:rPr>
          <w:rFonts w:ascii="Arial" w:eastAsia="Times New Roman" w:hAnsi="Arial" w:cs="Arial"/>
          <w:sz w:val="24"/>
          <w:szCs w:val="24"/>
        </w:rPr>
        <w:t xml:space="preserve"> – A weapon, device, instrument, material, or substance, animate or inanimate, that is used for, or is readily capable of causing death or serious bodily injury; such a term does </w:t>
      </w:r>
      <w:r w:rsidRPr="00E33153">
        <w:rPr>
          <w:rFonts w:ascii="Arial" w:eastAsia="Times New Roman" w:hAnsi="Arial" w:cs="Arial"/>
          <w:sz w:val="24"/>
          <w:szCs w:val="24"/>
          <w:u w:val="single"/>
        </w:rPr>
        <w:t>not</w:t>
      </w:r>
      <w:r w:rsidRPr="00E33153">
        <w:rPr>
          <w:rFonts w:ascii="Arial" w:eastAsia="Times New Roman" w:hAnsi="Arial" w:cs="Arial"/>
          <w:sz w:val="24"/>
          <w:szCs w:val="24"/>
        </w:rPr>
        <w:t xml:space="preserve"> include a pocket knife with a blade of less than 2 ½ inches in length. (18 USC section 930(g</w:t>
      </w:r>
      <w:proofErr w:type="gramStart"/>
      <w:r w:rsidRPr="00E33153">
        <w:rPr>
          <w:rFonts w:ascii="Arial" w:eastAsia="Times New Roman" w:hAnsi="Arial" w:cs="Arial"/>
          <w:sz w:val="24"/>
          <w:szCs w:val="24"/>
        </w:rPr>
        <w:t>)(</w:t>
      </w:r>
      <w:proofErr w:type="gramEnd"/>
      <w:r w:rsidRPr="00E33153">
        <w:rPr>
          <w:rFonts w:ascii="Arial" w:eastAsia="Times New Roman" w:hAnsi="Arial" w:cs="Arial"/>
          <w:sz w:val="24"/>
          <w:szCs w:val="24"/>
        </w:rPr>
        <w:t>2))</w:t>
      </w:r>
    </w:p>
    <w:p w14:paraId="4773DFF3" w14:textId="3A9A2E9C" w:rsidR="002715D7" w:rsidRPr="00E33153" w:rsidRDefault="00EB024B" w:rsidP="00FE69CA">
      <w:pPr>
        <w:spacing w:before="240" w:after="0"/>
        <w:ind w:left="446"/>
        <w:rPr>
          <w:rFonts w:ascii="Arial" w:eastAsia="Times New Roman" w:hAnsi="Arial" w:cs="Arial"/>
          <w:sz w:val="24"/>
          <w:szCs w:val="24"/>
        </w:rPr>
      </w:pPr>
      <w:r w:rsidRPr="00E33153">
        <w:rPr>
          <w:rFonts w:ascii="Arial" w:eastAsia="Times New Roman" w:hAnsi="Arial" w:cs="Arial"/>
          <w:b/>
          <w:sz w:val="24"/>
          <w:szCs w:val="24"/>
        </w:rPr>
        <w:t xml:space="preserve">Disciplinary </w:t>
      </w:r>
      <w:r w:rsidR="003B2F2E" w:rsidRPr="00E33153">
        <w:rPr>
          <w:rFonts w:ascii="Arial" w:eastAsia="Times New Roman" w:hAnsi="Arial" w:cs="Arial"/>
          <w:b/>
          <w:sz w:val="24"/>
          <w:szCs w:val="24"/>
        </w:rPr>
        <w:t>r</w:t>
      </w:r>
      <w:r w:rsidRPr="00E33153">
        <w:rPr>
          <w:rFonts w:ascii="Arial" w:eastAsia="Times New Roman" w:hAnsi="Arial" w:cs="Arial"/>
          <w:b/>
          <w:sz w:val="24"/>
          <w:szCs w:val="24"/>
        </w:rPr>
        <w:t xml:space="preserve">emoval </w:t>
      </w:r>
      <w:r w:rsidR="00BC2D2E" w:rsidRPr="00E33153">
        <w:rPr>
          <w:rFonts w:ascii="Arial" w:eastAsia="Times New Roman" w:hAnsi="Arial" w:cs="Arial"/>
          <w:sz w:val="24"/>
          <w:szCs w:val="24"/>
        </w:rPr>
        <w:t xml:space="preserve">– </w:t>
      </w:r>
      <w:r w:rsidR="00BC2D2E" w:rsidRPr="00E33153">
        <w:rPr>
          <w:rFonts w:ascii="Arial" w:eastAsia="Times New Roman" w:hAnsi="Arial" w:cs="Arial"/>
          <w:sz w:val="24"/>
          <w:szCs w:val="24"/>
          <w:u w:val="single"/>
        </w:rPr>
        <w:t>Any</w:t>
      </w:r>
      <w:r w:rsidR="00BC2D2E" w:rsidRPr="00E33153">
        <w:rPr>
          <w:rFonts w:ascii="Arial" w:eastAsia="Times New Roman" w:hAnsi="Arial" w:cs="Arial"/>
          <w:sz w:val="24"/>
          <w:szCs w:val="24"/>
        </w:rPr>
        <w:t xml:space="preserve"> instance </w:t>
      </w:r>
      <w:r w:rsidR="002715D7" w:rsidRPr="00E33153">
        <w:rPr>
          <w:rFonts w:ascii="Arial" w:eastAsia="Times New Roman" w:hAnsi="Arial" w:cs="Arial"/>
          <w:sz w:val="24"/>
          <w:szCs w:val="24"/>
        </w:rPr>
        <w:t>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r w:rsidR="00BC2D2E" w:rsidRPr="00E33153">
        <w:rPr>
          <w:rFonts w:ascii="Arial" w:eastAsia="Times New Roman" w:hAnsi="Arial" w:cs="Arial"/>
          <w:sz w:val="24"/>
          <w:szCs w:val="24"/>
        </w:rPr>
        <w:t>.</w:t>
      </w:r>
    </w:p>
    <w:p w14:paraId="4773DFF5" w14:textId="31E2CC7C" w:rsidR="00C43E5A" w:rsidRPr="00E33153" w:rsidRDefault="00EB024B" w:rsidP="00FE69CA">
      <w:pPr>
        <w:spacing w:before="240" w:after="0"/>
        <w:ind w:left="446"/>
        <w:rPr>
          <w:rFonts w:ascii="Arial" w:eastAsia="Times New Roman" w:hAnsi="Arial" w:cs="Arial"/>
          <w:sz w:val="24"/>
          <w:szCs w:val="24"/>
        </w:rPr>
      </w:pPr>
      <w:proofErr w:type="gramStart"/>
      <w:r w:rsidRPr="00E33153">
        <w:rPr>
          <w:rFonts w:ascii="Arial" w:eastAsia="Times New Roman" w:hAnsi="Arial" w:cs="Arial"/>
          <w:b/>
          <w:sz w:val="24"/>
          <w:szCs w:val="24"/>
        </w:rPr>
        <w:t>Drug offenses</w:t>
      </w:r>
      <w:r w:rsidRPr="00E33153">
        <w:rPr>
          <w:rFonts w:ascii="Arial" w:eastAsia="Times New Roman" w:hAnsi="Arial" w:cs="Arial"/>
          <w:sz w:val="24"/>
          <w:szCs w:val="24"/>
        </w:rPr>
        <w:t xml:space="preserve"> </w:t>
      </w:r>
      <w:r w:rsidR="00BC2D2E" w:rsidRPr="00E33153">
        <w:rPr>
          <w:rFonts w:ascii="Arial" w:eastAsia="Times New Roman" w:hAnsi="Arial" w:cs="Arial"/>
          <w:sz w:val="24"/>
          <w:szCs w:val="24"/>
        </w:rPr>
        <w:t xml:space="preserve">– </w:t>
      </w:r>
      <w:r w:rsidR="00C43E5A" w:rsidRPr="00E33153">
        <w:rPr>
          <w:rFonts w:ascii="Arial" w:eastAsia="Times New Roman" w:hAnsi="Arial" w:cs="Arial"/>
          <w:sz w:val="24"/>
          <w:szCs w:val="24"/>
        </w:rPr>
        <w:t>The use, possession, sale, or solicitation of drugs as identified in 21 U.S.C. Section 812(c).</w:t>
      </w:r>
      <w:proofErr w:type="gramEnd"/>
      <w:r w:rsidR="00C43E5A" w:rsidRPr="00E33153">
        <w:rPr>
          <w:rFonts w:ascii="Arial" w:eastAsia="Times New Roman" w:hAnsi="Arial" w:cs="Arial"/>
          <w:sz w:val="24"/>
          <w:szCs w:val="24"/>
        </w:rPr>
        <w:t xml:space="preserve">  These offenses do </w:t>
      </w:r>
      <w:r w:rsidR="00C43E5A" w:rsidRPr="00E33153">
        <w:rPr>
          <w:rFonts w:ascii="Arial" w:eastAsia="Times New Roman" w:hAnsi="Arial" w:cs="Arial"/>
          <w:sz w:val="24"/>
          <w:szCs w:val="24"/>
          <w:u w:val="single"/>
        </w:rPr>
        <w:t>not</w:t>
      </w:r>
      <w:r w:rsidR="00C43E5A" w:rsidRPr="00E33153">
        <w:rPr>
          <w:rFonts w:ascii="Arial" w:eastAsia="Times New Roman" w:hAnsi="Arial" w:cs="Arial"/>
          <w:sz w:val="24"/>
          <w:szCs w:val="24"/>
        </w:rPr>
        <w:t xml:space="preserve"> include the use, possession, sale, or solicitation of alcohol or tobacco. </w:t>
      </w:r>
    </w:p>
    <w:p w14:paraId="3550E3B3" w14:textId="108CDBFB" w:rsidR="00FA267C" w:rsidRPr="00E33153" w:rsidRDefault="00EB024B" w:rsidP="00FE69CA">
      <w:pPr>
        <w:spacing w:before="240" w:after="0"/>
        <w:ind w:left="446"/>
        <w:rPr>
          <w:rFonts w:ascii="Arial" w:eastAsia="Times New Roman" w:hAnsi="Arial" w:cs="Arial"/>
          <w:bCs/>
          <w:sz w:val="24"/>
          <w:szCs w:val="24"/>
        </w:rPr>
      </w:pPr>
      <w:r w:rsidRPr="00E33153">
        <w:rPr>
          <w:rFonts w:ascii="Arial" w:eastAsia="Times New Roman" w:hAnsi="Arial" w:cs="Arial"/>
          <w:b/>
          <w:bCs/>
          <w:sz w:val="24"/>
          <w:szCs w:val="24"/>
        </w:rPr>
        <w:t>Expulsion</w:t>
      </w:r>
      <w:r w:rsidRPr="00E33153">
        <w:rPr>
          <w:rFonts w:ascii="Arial" w:eastAsia="Times New Roman" w:hAnsi="Arial" w:cs="Arial"/>
          <w:bCs/>
          <w:sz w:val="24"/>
          <w:szCs w:val="24"/>
        </w:rPr>
        <w:t xml:space="preserve"> </w:t>
      </w:r>
      <w:r w:rsidR="00BC2D2E" w:rsidRPr="00E33153">
        <w:rPr>
          <w:rFonts w:ascii="Arial" w:eastAsia="Times New Roman" w:hAnsi="Arial" w:cs="Arial"/>
          <w:sz w:val="24"/>
          <w:szCs w:val="24"/>
        </w:rPr>
        <w:t xml:space="preserve">– </w:t>
      </w:r>
      <w:r w:rsidR="002715D7" w:rsidRPr="00E33153">
        <w:rPr>
          <w:rFonts w:ascii="Arial" w:eastAsia="Times New Roman" w:hAnsi="Arial" w:cs="Arial"/>
          <w:bCs/>
          <w:sz w:val="24"/>
          <w:szCs w:val="24"/>
        </w:rPr>
        <w:t xml:space="preserve">An action taken by the </w:t>
      </w:r>
      <w:r w:rsidR="005C2284" w:rsidRPr="00E33153">
        <w:rPr>
          <w:rFonts w:ascii="Arial" w:eastAsia="Times New Roman" w:hAnsi="Arial" w:cs="Arial"/>
          <w:bCs/>
          <w:sz w:val="24"/>
          <w:szCs w:val="24"/>
        </w:rPr>
        <w:t>local educational agency (</w:t>
      </w:r>
      <w:r w:rsidR="002715D7" w:rsidRPr="00E33153">
        <w:rPr>
          <w:rFonts w:ascii="Arial" w:eastAsia="Times New Roman" w:hAnsi="Arial" w:cs="Arial"/>
          <w:bCs/>
          <w:sz w:val="24"/>
          <w:szCs w:val="24"/>
        </w:rPr>
        <w:t>LEA</w:t>
      </w:r>
      <w:r w:rsidR="005C2284" w:rsidRPr="00E33153">
        <w:rPr>
          <w:rFonts w:ascii="Arial" w:eastAsia="Times New Roman" w:hAnsi="Arial" w:cs="Arial"/>
          <w:bCs/>
          <w:sz w:val="24"/>
          <w:szCs w:val="24"/>
        </w:rPr>
        <w:t>)</w:t>
      </w:r>
      <w:r w:rsidR="002715D7" w:rsidRPr="00E33153">
        <w:rPr>
          <w:rFonts w:ascii="Arial" w:eastAsia="Times New Roman" w:hAnsi="Arial" w:cs="Arial"/>
          <w:bCs/>
          <w:sz w:val="24"/>
          <w:szCs w:val="24"/>
        </w:rPr>
        <w:t xml:space="preserve"> removing a child from his/her regular school for disciplinary purposes for the remainder of the school year or longer in accordance with </w:t>
      </w:r>
      <w:r w:rsidR="00BC2D2E" w:rsidRPr="00E33153">
        <w:rPr>
          <w:rFonts w:ascii="Arial" w:eastAsia="Times New Roman" w:hAnsi="Arial" w:cs="Arial"/>
          <w:bCs/>
          <w:sz w:val="24"/>
          <w:szCs w:val="24"/>
        </w:rPr>
        <w:t>LEA</w:t>
      </w:r>
      <w:r w:rsidR="002715D7" w:rsidRPr="00E33153">
        <w:rPr>
          <w:rFonts w:ascii="Arial" w:eastAsia="Times New Roman" w:hAnsi="Arial" w:cs="Arial"/>
          <w:bCs/>
          <w:sz w:val="24"/>
          <w:szCs w:val="24"/>
        </w:rPr>
        <w:t xml:space="preserve"> policy.  </w:t>
      </w:r>
      <w:r w:rsidR="00F51516" w:rsidRPr="00E33153">
        <w:rPr>
          <w:rFonts w:ascii="Arial" w:eastAsia="Times New Roman" w:hAnsi="Arial" w:cs="Arial"/>
          <w:bCs/>
          <w:sz w:val="24"/>
          <w:szCs w:val="24"/>
        </w:rPr>
        <w:t>I</w:t>
      </w:r>
      <w:r w:rsidR="002715D7" w:rsidRPr="00E33153">
        <w:rPr>
          <w:rFonts w:ascii="Arial" w:eastAsia="Times New Roman" w:hAnsi="Arial" w:cs="Arial"/>
          <w:bCs/>
          <w:sz w:val="24"/>
          <w:szCs w:val="24"/>
        </w:rPr>
        <w:t>nclude removals resulting from violations of the Gun-Free Schools Act that are modified to less than 365 days.</w:t>
      </w:r>
    </w:p>
    <w:p w14:paraId="4773DFF9" w14:textId="2103896D" w:rsidR="002715D7" w:rsidRPr="00E33153" w:rsidRDefault="00EB024B" w:rsidP="00FE69CA">
      <w:pPr>
        <w:spacing w:before="240" w:after="0"/>
        <w:ind w:left="446"/>
        <w:rPr>
          <w:rFonts w:ascii="Arial" w:eastAsia="Times New Roman" w:hAnsi="Arial" w:cs="Arial"/>
          <w:bCs/>
          <w:sz w:val="24"/>
          <w:szCs w:val="24"/>
        </w:rPr>
      </w:pPr>
      <w:r w:rsidRPr="00E33153">
        <w:rPr>
          <w:rFonts w:ascii="Arial" w:eastAsia="Times New Roman" w:hAnsi="Arial" w:cs="Arial"/>
          <w:b/>
          <w:bCs/>
          <w:sz w:val="24"/>
          <w:szCs w:val="24"/>
        </w:rPr>
        <w:t>In–</w:t>
      </w:r>
      <w:r w:rsidR="00D9179C">
        <w:rPr>
          <w:rFonts w:ascii="Arial" w:eastAsia="Times New Roman" w:hAnsi="Arial" w:cs="Arial"/>
          <w:b/>
          <w:bCs/>
          <w:sz w:val="24"/>
          <w:szCs w:val="24"/>
        </w:rPr>
        <w:t>s</w:t>
      </w:r>
      <w:r w:rsidRPr="00E33153">
        <w:rPr>
          <w:rFonts w:ascii="Arial" w:eastAsia="Times New Roman" w:hAnsi="Arial" w:cs="Arial"/>
          <w:b/>
          <w:bCs/>
          <w:sz w:val="24"/>
          <w:szCs w:val="24"/>
        </w:rPr>
        <w:t xml:space="preserve">chool </w:t>
      </w:r>
      <w:r w:rsidR="00D9179C">
        <w:rPr>
          <w:rFonts w:ascii="Arial" w:eastAsia="Times New Roman" w:hAnsi="Arial" w:cs="Arial"/>
          <w:b/>
          <w:bCs/>
          <w:sz w:val="24"/>
          <w:szCs w:val="24"/>
        </w:rPr>
        <w:t>s</w:t>
      </w:r>
      <w:r w:rsidRPr="00E33153">
        <w:rPr>
          <w:rFonts w:ascii="Arial" w:eastAsia="Times New Roman" w:hAnsi="Arial" w:cs="Arial"/>
          <w:b/>
          <w:bCs/>
          <w:sz w:val="24"/>
          <w:szCs w:val="24"/>
        </w:rPr>
        <w:t>uspensions</w:t>
      </w:r>
      <w:r w:rsidRPr="00E33153">
        <w:rPr>
          <w:rFonts w:ascii="Arial" w:eastAsia="Times New Roman" w:hAnsi="Arial" w:cs="Arial"/>
          <w:bCs/>
          <w:sz w:val="24"/>
          <w:szCs w:val="24"/>
        </w:rPr>
        <w:t xml:space="preserve"> </w:t>
      </w:r>
      <w:r w:rsidR="00BC2D2E" w:rsidRPr="00E33153">
        <w:rPr>
          <w:rFonts w:ascii="Arial" w:eastAsia="Times New Roman" w:hAnsi="Arial" w:cs="Arial"/>
          <w:sz w:val="24"/>
          <w:szCs w:val="24"/>
        </w:rPr>
        <w:t xml:space="preserve">– </w:t>
      </w:r>
      <w:r w:rsidR="002715D7" w:rsidRPr="00E33153">
        <w:rPr>
          <w:rFonts w:ascii="Arial" w:eastAsia="Times New Roman" w:hAnsi="Arial" w:cs="Arial"/>
          <w:bCs/>
          <w:sz w:val="24"/>
          <w:szCs w:val="24"/>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7B3C1148" w14:textId="00716C65" w:rsidR="00FA267C" w:rsidRPr="00E33153" w:rsidRDefault="00EB024B" w:rsidP="00FE69CA">
      <w:pPr>
        <w:spacing w:before="240" w:after="0"/>
        <w:ind w:left="446"/>
        <w:rPr>
          <w:rFonts w:ascii="Arial" w:eastAsia="Times New Roman" w:hAnsi="Arial" w:cs="Arial"/>
          <w:sz w:val="24"/>
          <w:szCs w:val="24"/>
        </w:rPr>
      </w:pPr>
      <w:r w:rsidRPr="00E33153">
        <w:rPr>
          <w:rFonts w:ascii="Arial" w:eastAsia="Times New Roman" w:hAnsi="Arial" w:cs="Arial"/>
          <w:b/>
          <w:sz w:val="24"/>
          <w:szCs w:val="24"/>
        </w:rPr>
        <w:t xml:space="preserve">Interim alternative educational setting </w:t>
      </w:r>
      <w:r w:rsidR="00BC2D2E" w:rsidRPr="00E33153">
        <w:rPr>
          <w:rFonts w:ascii="Arial" w:eastAsia="Times New Roman" w:hAnsi="Arial" w:cs="Arial"/>
          <w:sz w:val="24"/>
          <w:szCs w:val="24"/>
        </w:rPr>
        <w:t xml:space="preserve">– </w:t>
      </w:r>
      <w:r w:rsidR="00C43E5A" w:rsidRPr="00E33153">
        <w:rPr>
          <w:rFonts w:ascii="Arial" w:eastAsia="Times New Roman" w:hAnsi="Arial" w:cs="Arial"/>
          <w:sz w:val="24"/>
          <w:szCs w:val="24"/>
        </w:rPr>
        <w:t>An appropriate setting determined by the child’s IEP team or a hearing officer in which the child is placed for no more than 45 school days.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w:t>
      </w:r>
      <w:r w:rsidR="00BC2D2E" w:rsidRPr="00E33153">
        <w:rPr>
          <w:rFonts w:ascii="Arial" w:eastAsia="Times New Roman" w:hAnsi="Arial" w:cs="Arial"/>
          <w:sz w:val="24"/>
          <w:szCs w:val="24"/>
        </w:rPr>
        <w:t>,</w:t>
      </w:r>
      <w:r w:rsidR="00C43E5A" w:rsidRPr="00E33153">
        <w:rPr>
          <w:rFonts w:ascii="Arial" w:eastAsia="Times New Roman" w:hAnsi="Arial" w:cs="Arial"/>
          <w:sz w:val="24"/>
          <w:szCs w:val="24"/>
        </w:rPr>
        <w:t xml:space="preserve"> and </w:t>
      </w:r>
      <w:r w:rsidR="00C43E5A" w:rsidRPr="00E33153">
        <w:rPr>
          <w:rFonts w:ascii="Arial" w:eastAsia="Times New Roman" w:hAnsi="Arial" w:cs="Arial"/>
          <w:sz w:val="24"/>
          <w:szCs w:val="24"/>
        </w:rPr>
        <w:lastRenderedPageBreak/>
        <w:t>behavioral intervention services and modifications to address the behavior violation so that it does not recur.</w:t>
      </w:r>
    </w:p>
    <w:p w14:paraId="4773DFFD" w14:textId="57361570" w:rsidR="002715D7" w:rsidRPr="00E33153" w:rsidRDefault="00EB024B" w:rsidP="00FE69CA">
      <w:pPr>
        <w:spacing w:before="240" w:after="0"/>
        <w:ind w:left="446"/>
        <w:rPr>
          <w:rFonts w:ascii="Arial" w:eastAsia="Times New Roman" w:hAnsi="Arial" w:cs="Arial"/>
          <w:sz w:val="24"/>
          <w:szCs w:val="24"/>
        </w:rPr>
      </w:pPr>
      <w:r w:rsidRPr="00E33153">
        <w:rPr>
          <w:rFonts w:ascii="Arial" w:eastAsia="Times New Roman" w:hAnsi="Arial" w:cs="Arial"/>
          <w:b/>
          <w:bCs/>
          <w:sz w:val="24"/>
          <w:szCs w:val="24"/>
        </w:rPr>
        <w:t>Out-of-</w:t>
      </w:r>
      <w:r w:rsidR="00D9179C">
        <w:rPr>
          <w:rFonts w:ascii="Arial" w:eastAsia="Times New Roman" w:hAnsi="Arial" w:cs="Arial"/>
          <w:b/>
          <w:bCs/>
          <w:sz w:val="24"/>
          <w:szCs w:val="24"/>
        </w:rPr>
        <w:t>s</w:t>
      </w:r>
      <w:r w:rsidRPr="00E33153">
        <w:rPr>
          <w:rFonts w:ascii="Arial" w:eastAsia="Times New Roman" w:hAnsi="Arial" w:cs="Arial"/>
          <w:b/>
          <w:bCs/>
          <w:sz w:val="24"/>
          <w:szCs w:val="24"/>
        </w:rPr>
        <w:t xml:space="preserve">chool </w:t>
      </w:r>
      <w:r w:rsidR="00D9179C">
        <w:rPr>
          <w:rFonts w:ascii="Arial" w:eastAsia="Times New Roman" w:hAnsi="Arial" w:cs="Arial"/>
          <w:b/>
          <w:bCs/>
          <w:sz w:val="24"/>
          <w:szCs w:val="24"/>
        </w:rPr>
        <w:t>s</w:t>
      </w:r>
      <w:r w:rsidRPr="00E33153">
        <w:rPr>
          <w:rFonts w:ascii="Arial" w:eastAsia="Times New Roman" w:hAnsi="Arial" w:cs="Arial"/>
          <w:b/>
          <w:bCs/>
          <w:sz w:val="24"/>
          <w:szCs w:val="24"/>
        </w:rPr>
        <w:t>uspensions</w:t>
      </w:r>
      <w:r w:rsidRPr="00E33153">
        <w:rPr>
          <w:rFonts w:ascii="Arial" w:eastAsia="Times New Roman" w:hAnsi="Arial" w:cs="Arial"/>
          <w:bCs/>
          <w:sz w:val="24"/>
          <w:szCs w:val="24"/>
        </w:rPr>
        <w:t xml:space="preserve"> </w:t>
      </w:r>
      <w:r w:rsidR="00BC2D2E" w:rsidRPr="00E33153">
        <w:rPr>
          <w:rFonts w:ascii="Arial" w:eastAsia="Times New Roman" w:hAnsi="Arial" w:cs="Arial"/>
          <w:sz w:val="24"/>
          <w:szCs w:val="24"/>
        </w:rPr>
        <w:t xml:space="preserve">– </w:t>
      </w:r>
      <w:r w:rsidR="002715D7" w:rsidRPr="00E33153">
        <w:rPr>
          <w:rFonts w:ascii="Arial" w:eastAsia="Times New Roman" w:hAnsi="Arial" w:cs="Arial"/>
          <w:bCs/>
          <w:sz w:val="24"/>
          <w:szCs w:val="24"/>
        </w:rPr>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4773DFFF" w14:textId="140AEB7E" w:rsidR="002F110A" w:rsidRPr="00E33153" w:rsidRDefault="00EB024B" w:rsidP="00FE69CA">
      <w:pPr>
        <w:spacing w:before="240" w:after="0"/>
        <w:ind w:left="446"/>
        <w:rPr>
          <w:rFonts w:ascii="Arial" w:eastAsia="Times New Roman" w:hAnsi="Arial" w:cs="Arial"/>
          <w:sz w:val="24"/>
          <w:szCs w:val="24"/>
        </w:rPr>
      </w:pPr>
      <w:r w:rsidRPr="00E33153">
        <w:rPr>
          <w:rFonts w:ascii="Arial" w:eastAsia="Times New Roman" w:hAnsi="Arial" w:cs="Arial"/>
          <w:b/>
          <w:sz w:val="24"/>
          <w:szCs w:val="24"/>
        </w:rPr>
        <w:t>Removal by a hearing officer</w:t>
      </w:r>
      <w:r w:rsidRPr="00E33153">
        <w:rPr>
          <w:rFonts w:ascii="Arial" w:eastAsia="Times New Roman" w:hAnsi="Arial" w:cs="Arial"/>
          <w:sz w:val="24"/>
          <w:szCs w:val="24"/>
        </w:rPr>
        <w:t xml:space="preserve"> </w:t>
      </w:r>
      <w:r w:rsidR="00BC2D2E" w:rsidRPr="00E33153">
        <w:rPr>
          <w:rFonts w:ascii="Arial" w:eastAsia="Times New Roman" w:hAnsi="Arial" w:cs="Arial"/>
          <w:sz w:val="24"/>
          <w:szCs w:val="24"/>
        </w:rPr>
        <w:t xml:space="preserve">– </w:t>
      </w:r>
      <w:r w:rsidR="00C43E5A" w:rsidRPr="00E33153">
        <w:rPr>
          <w:rFonts w:ascii="Arial" w:eastAsia="Times New Roman" w:hAnsi="Arial" w:cs="Arial"/>
          <w:sz w:val="24"/>
          <w:szCs w:val="24"/>
        </w:rPr>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w:t>
      </w:r>
      <w:r w:rsidR="00FE0760" w:rsidRPr="00E33153">
        <w:rPr>
          <w:rFonts w:ascii="Arial" w:eastAsia="Times New Roman" w:hAnsi="Arial" w:cs="Arial"/>
          <w:sz w:val="24"/>
          <w:szCs w:val="24"/>
        </w:rPr>
        <w:t xml:space="preserve">  The IEP team is responsible for determining the interim alternative educational setting.</w:t>
      </w:r>
    </w:p>
    <w:p w14:paraId="4773E001" w14:textId="627A0F0C" w:rsidR="00C43E5A" w:rsidRPr="00E33153" w:rsidRDefault="00EB024B" w:rsidP="00FE69CA">
      <w:pPr>
        <w:spacing w:before="240" w:after="0"/>
        <w:ind w:left="446"/>
        <w:rPr>
          <w:rFonts w:ascii="Arial" w:eastAsia="Times New Roman" w:hAnsi="Arial" w:cs="Arial"/>
          <w:sz w:val="24"/>
          <w:szCs w:val="24"/>
        </w:rPr>
      </w:pPr>
      <w:proofErr w:type="gramStart"/>
      <w:r w:rsidRPr="00E33153">
        <w:rPr>
          <w:rFonts w:ascii="Arial" w:eastAsia="Times New Roman" w:hAnsi="Arial" w:cs="Arial"/>
          <w:b/>
          <w:sz w:val="24"/>
          <w:szCs w:val="24"/>
        </w:rPr>
        <w:t>Serious bodily injury</w:t>
      </w:r>
      <w:r w:rsidRPr="00E33153">
        <w:rPr>
          <w:rFonts w:ascii="Arial" w:eastAsia="Times New Roman" w:hAnsi="Arial" w:cs="Arial"/>
          <w:sz w:val="24"/>
          <w:szCs w:val="24"/>
        </w:rPr>
        <w:t xml:space="preserve"> </w:t>
      </w:r>
      <w:r w:rsidR="00BC2D2E" w:rsidRPr="00E33153">
        <w:rPr>
          <w:rFonts w:ascii="Arial" w:eastAsia="Times New Roman" w:hAnsi="Arial" w:cs="Arial"/>
          <w:sz w:val="24"/>
          <w:szCs w:val="24"/>
        </w:rPr>
        <w:t xml:space="preserve">– </w:t>
      </w:r>
      <w:r w:rsidR="00C43E5A" w:rsidRPr="00E33153">
        <w:rPr>
          <w:rFonts w:ascii="Arial" w:eastAsia="Times New Roman" w:hAnsi="Arial" w:cs="Arial"/>
          <w:sz w:val="24"/>
          <w:szCs w:val="24"/>
        </w:rPr>
        <w:t>A bodily injury that involves a substantial risk of death; extreme physical pain; protracted and obvious disfigurement; or protracted loss or impairment of the function of a bodily member, organ or faculty.</w:t>
      </w:r>
      <w:proofErr w:type="gramEnd"/>
      <w:r w:rsidR="00C43E5A" w:rsidRPr="00E33153">
        <w:rPr>
          <w:rFonts w:ascii="Arial" w:eastAsia="Times New Roman" w:hAnsi="Arial" w:cs="Arial"/>
          <w:sz w:val="24"/>
          <w:szCs w:val="24"/>
        </w:rPr>
        <w:t xml:space="preserve"> (18 USC Section 1365(h</w:t>
      </w:r>
      <w:proofErr w:type="gramStart"/>
      <w:r w:rsidR="00C43E5A" w:rsidRPr="00E33153">
        <w:rPr>
          <w:rFonts w:ascii="Arial" w:eastAsia="Times New Roman" w:hAnsi="Arial" w:cs="Arial"/>
          <w:sz w:val="24"/>
          <w:szCs w:val="24"/>
        </w:rPr>
        <w:t>)(</w:t>
      </w:r>
      <w:proofErr w:type="gramEnd"/>
      <w:r w:rsidR="00C43E5A" w:rsidRPr="00E33153">
        <w:rPr>
          <w:rFonts w:ascii="Arial" w:eastAsia="Times New Roman" w:hAnsi="Arial" w:cs="Arial"/>
          <w:sz w:val="24"/>
          <w:szCs w:val="24"/>
        </w:rPr>
        <w:t>3))</w:t>
      </w:r>
    </w:p>
    <w:p w14:paraId="4773E003" w14:textId="7FA01A05" w:rsidR="00C43E5A" w:rsidRPr="00E33153" w:rsidRDefault="00EB024B" w:rsidP="00FE69CA">
      <w:pPr>
        <w:spacing w:before="240" w:after="0"/>
        <w:ind w:left="446"/>
        <w:rPr>
          <w:rFonts w:ascii="Arial" w:eastAsia="Times New Roman" w:hAnsi="Arial" w:cs="Arial"/>
          <w:sz w:val="24"/>
          <w:szCs w:val="24"/>
        </w:rPr>
      </w:pPr>
      <w:proofErr w:type="gramStart"/>
      <w:r w:rsidRPr="00E33153">
        <w:rPr>
          <w:rFonts w:ascii="Arial" w:eastAsia="Times New Roman" w:hAnsi="Arial" w:cs="Arial"/>
          <w:b/>
          <w:sz w:val="24"/>
          <w:szCs w:val="24"/>
        </w:rPr>
        <w:t>Unilateral removals</w:t>
      </w:r>
      <w:r w:rsidRPr="00E33153">
        <w:rPr>
          <w:rFonts w:ascii="Arial" w:eastAsia="Times New Roman" w:hAnsi="Arial" w:cs="Arial"/>
          <w:sz w:val="24"/>
          <w:szCs w:val="24"/>
        </w:rPr>
        <w:t xml:space="preserve"> </w:t>
      </w:r>
      <w:r w:rsidR="00BC2D2E" w:rsidRPr="00E33153">
        <w:rPr>
          <w:rFonts w:ascii="Arial" w:eastAsia="Times New Roman" w:hAnsi="Arial" w:cs="Arial"/>
          <w:sz w:val="24"/>
          <w:szCs w:val="24"/>
        </w:rPr>
        <w:t xml:space="preserve">– </w:t>
      </w:r>
      <w:r w:rsidR="00C43E5A" w:rsidRPr="00E33153">
        <w:rPr>
          <w:rFonts w:ascii="Arial" w:eastAsia="Times New Roman" w:hAnsi="Arial" w:cs="Arial"/>
          <w:sz w:val="24"/>
          <w:szCs w:val="24"/>
        </w:rPr>
        <w:t>Instances in which school personnel (not the IEP team) order the removal of the children with disabilities from their current educational placement to an appropriate interim alternative educational setting for not more than 45 school days.</w:t>
      </w:r>
      <w:proofErr w:type="gramEnd"/>
      <w:r w:rsidR="00C43E5A" w:rsidRPr="00E33153">
        <w:rPr>
          <w:rFonts w:ascii="Arial" w:eastAsia="Times New Roman" w:hAnsi="Arial" w:cs="Arial"/>
          <w:sz w:val="24"/>
          <w:szCs w:val="24"/>
        </w:rPr>
        <w:t xml:space="preserve">  The IEP team is responsible for determining the interim alternative educational setting.  Unilateral removals do </w:t>
      </w:r>
      <w:r w:rsidR="00C43E5A" w:rsidRPr="00E33153">
        <w:rPr>
          <w:rFonts w:ascii="Arial" w:eastAsia="Times New Roman" w:hAnsi="Arial" w:cs="Arial"/>
          <w:sz w:val="24"/>
          <w:szCs w:val="24"/>
          <w:u w:val="single"/>
        </w:rPr>
        <w:t>not</w:t>
      </w:r>
      <w:r w:rsidR="00C43E5A" w:rsidRPr="00E33153">
        <w:rPr>
          <w:rFonts w:ascii="Arial" w:eastAsia="Times New Roman" w:hAnsi="Arial" w:cs="Arial"/>
          <w:sz w:val="24"/>
          <w:szCs w:val="24"/>
        </w:rPr>
        <w:t xml:space="preserve"> include decision by the child’s IEP team to change a student’s placement.</w:t>
      </w:r>
    </w:p>
    <w:p w14:paraId="4773E008" w14:textId="77777777" w:rsidR="00F02B5C" w:rsidRPr="00FE0010" w:rsidRDefault="00F02B5C" w:rsidP="00FE69CA">
      <w:pPr>
        <w:pStyle w:val="Heading1"/>
        <w:rPr>
          <w:rFonts w:eastAsia="Calibri"/>
        </w:rPr>
      </w:pPr>
      <w:bookmarkStart w:id="12" w:name="_Toc236472050"/>
      <w:bookmarkStart w:id="13" w:name="_Toc468903307"/>
      <w:bookmarkStart w:id="14" w:name="DataQuality"/>
      <w:bookmarkEnd w:id="12"/>
      <w:r w:rsidRPr="00FE0010">
        <w:rPr>
          <w:rFonts w:eastAsia="Calibri"/>
        </w:rPr>
        <w:t>Data Quality</w:t>
      </w:r>
      <w:bookmarkEnd w:id="13"/>
    </w:p>
    <w:p w14:paraId="2B34646F" w14:textId="791FF5D0" w:rsidR="00054BB6" w:rsidRPr="00FE0010" w:rsidRDefault="00054BB6" w:rsidP="00FE69CA">
      <w:pPr>
        <w:pStyle w:val="Heading2"/>
      </w:pPr>
      <w:bookmarkStart w:id="15" w:name="_Toc468903308"/>
      <w:bookmarkEnd w:id="14"/>
      <w:r>
        <w:t>Data Quality Checks</w:t>
      </w:r>
      <w:bookmarkEnd w:id="15"/>
    </w:p>
    <w:p w14:paraId="45D88587" w14:textId="27E80E5D" w:rsidR="00F46A97" w:rsidRDefault="000F18BC" w:rsidP="000F18BC">
      <w:pPr>
        <w:ind w:left="360"/>
        <w:rPr>
          <w:rFonts w:ascii="Arial" w:hAnsi="Arial" w:cs="Arial"/>
          <w:sz w:val="24"/>
          <w:szCs w:val="24"/>
        </w:rPr>
      </w:pPr>
      <w:r w:rsidRPr="00FE0010">
        <w:rPr>
          <w:rFonts w:ascii="Arial" w:hAnsi="Arial" w:cs="Arial"/>
          <w:sz w:val="24"/>
          <w:szCs w:val="24"/>
        </w:rPr>
        <w:t>OSEP reviews and evaluates the timeliness, completeness, and accuracy of the data submitted by States to meet the reporting requirements under Section 618</w:t>
      </w:r>
      <w:r w:rsidR="00000C13">
        <w:rPr>
          <w:rFonts w:ascii="Arial" w:hAnsi="Arial" w:cs="Arial"/>
          <w:sz w:val="24"/>
          <w:szCs w:val="24"/>
        </w:rPr>
        <w:t xml:space="preserve"> of IDEA</w:t>
      </w:r>
      <w:r w:rsidRPr="00FE0010">
        <w:rPr>
          <w:rFonts w:ascii="Arial" w:hAnsi="Arial" w:cs="Arial"/>
          <w:sz w:val="24"/>
          <w:szCs w:val="24"/>
        </w:rPr>
        <w:t xml:space="preserve">. </w:t>
      </w:r>
      <w:r w:rsidR="00107E7F">
        <w:rPr>
          <w:rFonts w:ascii="Arial" w:hAnsi="Arial" w:cs="Arial"/>
          <w:sz w:val="24"/>
          <w:szCs w:val="24"/>
        </w:rPr>
        <w:t>OSEP also conducts year to year change analysis on data submitted by the States.</w:t>
      </w:r>
    </w:p>
    <w:p w14:paraId="470ADBE8" w14:textId="1BA26294" w:rsidR="00054BB6" w:rsidRPr="008E488B" w:rsidRDefault="00054BB6" w:rsidP="00FE69CA">
      <w:pPr>
        <w:pStyle w:val="Heading5"/>
      </w:pPr>
      <w:r w:rsidRPr="008E488B">
        <w:lastRenderedPageBreak/>
        <w:t>Timeliness</w:t>
      </w:r>
    </w:p>
    <w:p w14:paraId="4773E009" w14:textId="5996BFEE" w:rsidR="000F18BC" w:rsidRPr="00FE0010" w:rsidRDefault="000F18BC" w:rsidP="000F18BC">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4F4FA5">
        <w:rPr>
          <w:rFonts w:ascii="Arial" w:hAnsi="Arial" w:cs="Arial"/>
          <w:b/>
          <w:sz w:val="24"/>
          <w:szCs w:val="24"/>
        </w:rPr>
        <w:t>timely</w:t>
      </w:r>
      <w:r w:rsidRPr="00FE0010">
        <w:rPr>
          <w:rFonts w:ascii="Arial" w:hAnsi="Arial" w:cs="Arial"/>
          <w:sz w:val="24"/>
          <w:szCs w:val="24"/>
        </w:rPr>
        <w:t xml:space="preserve"> if the State has submitted the required data to the appropriate data submission system (i.e., ESS or E</w:t>
      </w:r>
      <w:r w:rsidRPr="00FE0010">
        <w:rPr>
          <w:rFonts w:ascii="Arial" w:hAnsi="Arial" w:cs="Arial"/>
          <w:i/>
          <w:sz w:val="24"/>
          <w:szCs w:val="24"/>
        </w:rPr>
        <w:t>MAPS</w:t>
      </w:r>
      <w:r w:rsidRPr="00FE0010">
        <w:rPr>
          <w:rFonts w:ascii="Arial" w:hAnsi="Arial" w:cs="Arial"/>
          <w:sz w:val="24"/>
          <w:szCs w:val="24"/>
        </w:rPr>
        <w:t>) on or before the original due date.  The due dates for IDEA Section 618 data are:</w:t>
      </w:r>
    </w:p>
    <w:p w14:paraId="4773E00A" w14:textId="074DFB3C" w:rsidR="000F18BC" w:rsidRPr="00FE0010" w:rsidRDefault="000F18BC" w:rsidP="002B69B7">
      <w:pPr>
        <w:numPr>
          <w:ilvl w:val="0"/>
          <w:numId w:val="12"/>
        </w:numPr>
        <w:rPr>
          <w:rFonts w:ascii="Arial" w:hAnsi="Arial" w:cs="Arial"/>
          <w:sz w:val="24"/>
          <w:szCs w:val="24"/>
        </w:rPr>
      </w:pPr>
      <w:r w:rsidRPr="00FE0010">
        <w:rPr>
          <w:rFonts w:ascii="Arial" w:hAnsi="Arial" w:cs="Arial"/>
          <w:sz w:val="24"/>
          <w:szCs w:val="24"/>
        </w:rPr>
        <w:t xml:space="preserve">The first Wednesday in November for Part B Personnel, Part B Exiting, Part B Discipline, Part B Dispute Resolution, Part C Exiting, and Part C Dispute Resolution data collections.  </w:t>
      </w:r>
    </w:p>
    <w:p w14:paraId="4773E00B" w14:textId="55ABE43E" w:rsidR="000F18BC" w:rsidRPr="00FE0010" w:rsidRDefault="000F18BC" w:rsidP="002B69B7">
      <w:pPr>
        <w:numPr>
          <w:ilvl w:val="0"/>
          <w:numId w:val="12"/>
        </w:numPr>
        <w:rPr>
          <w:rFonts w:ascii="Arial" w:hAnsi="Arial" w:cs="Arial"/>
          <w:sz w:val="24"/>
          <w:szCs w:val="24"/>
        </w:rPr>
      </w:pPr>
      <w:r w:rsidRPr="00FE0010">
        <w:rPr>
          <w:rFonts w:ascii="Arial" w:hAnsi="Arial" w:cs="Arial"/>
          <w:sz w:val="24"/>
          <w:szCs w:val="24"/>
        </w:rPr>
        <w:t xml:space="preserve">The first Wednesday in April for Part B Child Count, Part B Educational Environments, Part C Child Count, and Part C Settings data collections. </w:t>
      </w:r>
    </w:p>
    <w:p w14:paraId="4773E00C" w14:textId="77777777" w:rsidR="000F18BC" w:rsidRPr="00FE0010" w:rsidRDefault="000F18BC" w:rsidP="002B69B7">
      <w:pPr>
        <w:numPr>
          <w:ilvl w:val="0"/>
          <w:numId w:val="12"/>
        </w:numPr>
        <w:rPr>
          <w:rFonts w:ascii="Arial" w:hAnsi="Arial" w:cs="Arial"/>
          <w:sz w:val="24"/>
          <w:szCs w:val="24"/>
        </w:rPr>
      </w:pPr>
      <w:r w:rsidRPr="00FE0010">
        <w:rPr>
          <w:rFonts w:ascii="Arial" w:hAnsi="Arial" w:cs="Arial"/>
          <w:sz w:val="24"/>
          <w:szCs w:val="24"/>
        </w:rPr>
        <w:t xml:space="preserve">During the third week in December for Part B Assessment data collection.  This due date is aligned with the due date for the assessment data reported by States for the Consolidated State Performance Reports (CSPR). </w:t>
      </w:r>
    </w:p>
    <w:p w14:paraId="4773E00D" w14:textId="657C90C3" w:rsidR="000F18BC" w:rsidRPr="00FE0010" w:rsidRDefault="000F18BC" w:rsidP="002B69B7">
      <w:pPr>
        <w:numPr>
          <w:ilvl w:val="0"/>
          <w:numId w:val="11"/>
        </w:numPr>
        <w:rPr>
          <w:rFonts w:ascii="Arial" w:hAnsi="Arial" w:cs="Arial"/>
          <w:sz w:val="24"/>
          <w:szCs w:val="24"/>
        </w:rPr>
      </w:pPr>
      <w:r w:rsidRPr="00FE0010">
        <w:rPr>
          <w:rFonts w:ascii="Arial" w:hAnsi="Arial" w:cs="Arial"/>
          <w:sz w:val="24"/>
          <w:szCs w:val="24"/>
        </w:rPr>
        <w:t xml:space="preserve">The first Wednesday </w:t>
      </w:r>
      <w:r w:rsidR="004F4FA5" w:rsidRPr="00FE0010">
        <w:rPr>
          <w:rFonts w:ascii="Arial" w:hAnsi="Arial" w:cs="Arial"/>
          <w:sz w:val="24"/>
          <w:szCs w:val="24"/>
        </w:rPr>
        <w:t>in May</w:t>
      </w:r>
      <w:r w:rsidRPr="00FE0010">
        <w:rPr>
          <w:rFonts w:ascii="Arial" w:hAnsi="Arial" w:cs="Arial"/>
          <w:sz w:val="24"/>
          <w:szCs w:val="24"/>
        </w:rPr>
        <w:t xml:space="preserve"> for the Part B Maintenance of Effort Reduction and Coordinated Early Intervening Services data collection. </w:t>
      </w:r>
    </w:p>
    <w:p w14:paraId="5928B25D" w14:textId="4961C370" w:rsidR="00054BB6" w:rsidRPr="00FE0010" w:rsidRDefault="00054BB6" w:rsidP="00FE69CA">
      <w:pPr>
        <w:pStyle w:val="Heading5"/>
      </w:pPr>
      <w:r>
        <w:t>Completeness</w:t>
      </w:r>
    </w:p>
    <w:p w14:paraId="4773E00E" w14:textId="77777777" w:rsidR="000F18BC" w:rsidRPr="00FE0010" w:rsidRDefault="000F18BC" w:rsidP="000F18BC">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4F4FA5">
        <w:rPr>
          <w:rFonts w:ascii="Arial" w:hAnsi="Arial" w:cs="Arial"/>
          <w:b/>
          <w:sz w:val="24"/>
          <w:szCs w:val="24"/>
        </w:rPr>
        <w:t>complete</w:t>
      </w:r>
      <w:r w:rsidRPr="00FE0010">
        <w:rPr>
          <w:rFonts w:ascii="Arial" w:hAnsi="Arial" w:cs="Arial"/>
          <w:sz w:val="24"/>
          <w:szCs w:val="24"/>
        </w:rPr>
        <w:t xml:space="preserve"> if the State has submitted data for all applicable fields, file specifications, category sets, subtotals, and grand totals for a specific Section 618 data collection.  Additionally, OSEP evaluates if the data submitted by the State match the information in metadata sources such as the E</w:t>
      </w:r>
      <w:r w:rsidRPr="00FE0010">
        <w:rPr>
          <w:rFonts w:ascii="Arial" w:hAnsi="Arial" w:cs="Arial"/>
          <w:i/>
          <w:sz w:val="24"/>
          <w:szCs w:val="24"/>
        </w:rPr>
        <w:t>MAPS</w:t>
      </w:r>
      <w:r w:rsidRPr="00FE0010">
        <w:rPr>
          <w:rFonts w:ascii="Arial" w:hAnsi="Arial" w:cs="Arial"/>
          <w:sz w:val="24"/>
          <w:szCs w:val="24"/>
        </w:rPr>
        <w:t xml:space="preserve"> State Supplemental Survey-IDEA and the E</w:t>
      </w:r>
      <w:r w:rsidRPr="00FE0010">
        <w:rPr>
          <w:rFonts w:ascii="Arial" w:hAnsi="Arial" w:cs="Arial"/>
          <w:i/>
          <w:sz w:val="24"/>
          <w:szCs w:val="24"/>
        </w:rPr>
        <w:t>MAPS</w:t>
      </w:r>
      <w:r w:rsidRPr="00FE0010">
        <w:rPr>
          <w:rFonts w:ascii="Arial" w:hAnsi="Arial" w:cs="Arial"/>
          <w:sz w:val="24"/>
          <w:szCs w:val="24"/>
        </w:rPr>
        <w:t xml:space="preserve"> Assessment Metadata Survey.    </w:t>
      </w:r>
    </w:p>
    <w:p w14:paraId="46938EF5" w14:textId="18B07273" w:rsidR="00054BB6" w:rsidRPr="00FE0010" w:rsidRDefault="00054BB6" w:rsidP="00FE69CA">
      <w:pPr>
        <w:pStyle w:val="Heading5"/>
      </w:pPr>
      <w:r>
        <w:t>Accuracy</w:t>
      </w:r>
    </w:p>
    <w:p w14:paraId="4773E00F" w14:textId="05293E0B" w:rsidR="000F18BC" w:rsidRPr="00FE0010" w:rsidRDefault="000F18BC" w:rsidP="000F18BC">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4F4FA5">
        <w:rPr>
          <w:rFonts w:ascii="Arial" w:hAnsi="Arial" w:cs="Arial"/>
          <w:b/>
          <w:sz w:val="24"/>
          <w:szCs w:val="24"/>
        </w:rPr>
        <w:t>accurate</w:t>
      </w:r>
      <w:r w:rsidRPr="00FE0010">
        <w:rPr>
          <w:rFonts w:ascii="Arial" w:hAnsi="Arial" w:cs="Arial"/>
          <w:sz w:val="24"/>
          <w:szCs w:val="24"/>
        </w:rPr>
        <w:t xml:space="preserve"> if the State has submitted data that meets all the edit checks for the specific data collection.  The edit checks for each Section 618 data collection are identified in the Part B Data Edits and Part C Data Edits documents available to States in </w:t>
      </w:r>
      <w:r w:rsidR="00F46A97">
        <w:rPr>
          <w:rFonts w:ascii="Arial" w:hAnsi="Arial" w:cs="Arial"/>
          <w:sz w:val="24"/>
          <w:szCs w:val="24"/>
        </w:rPr>
        <w:t>Office of Management and Budget (</w:t>
      </w:r>
      <w:r w:rsidRPr="00FE0010">
        <w:rPr>
          <w:rFonts w:ascii="Arial" w:hAnsi="Arial" w:cs="Arial"/>
          <w:sz w:val="24"/>
          <w:szCs w:val="24"/>
        </w:rPr>
        <w:t>OMB</w:t>
      </w:r>
      <w:r w:rsidR="00F46A97">
        <w:rPr>
          <w:rFonts w:ascii="Arial" w:hAnsi="Arial" w:cs="Arial"/>
          <w:sz w:val="24"/>
          <w:szCs w:val="24"/>
        </w:rPr>
        <w:t>)</w:t>
      </w:r>
      <w:r w:rsidRPr="00FE0010">
        <w:rPr>
          <w:rFonts w:ascii="Arial" w:hAnsi="Arial" w:cs="Arial"/>
          <w:sz w:val="24"/>
          <w:szCs w:val="24"/>
        </w:rPr>
        <w:t xml:space="preserve"> </w:t>
      </w:r>
      <w:r w:rsidR="00F46A97">
        <w:rPr>
          <w:rFonts w:ascii="Arial" w:hAnsi="Arial" w:cs="Arial"/>
          <w:sz w:val="24"/>
          <w:szCs w:val="24"/>
        </w:rPr>
        <w:t>MAX</w:t>
      </w:r>
      <w:r w:rsidRPr="00FE0010">
        <w:rPr>
          <w:rFonts w:ascii="Arial" w:hAnsi="Arial" w:cs="Arial"/>
          <w:sz w:val="24"/>
          <w:szCs w:val="24"/>
        </w:rPr>
        <w:t>. The majority of these edit checks are incorporated into the business rules in ESS and E</w:t>
      </w:r>
      <w:r w:rsidRPr="00FE0010">
        <w:rPr>
          <w:rFonts w:ascii="Arial" w:hAnsi="Arial" w:cs="Arial"/>
          <w:i/>
          <w:sz w:val="24"/>
          <w:szCs w:val="24"/>
        </w:rPr>
        <w:t>MAPS</w:t>
      </w:r>
      <w:r w:rsidRPr="00FE0010">
        <w:rPr>
          <w:rFonts w:ascii="Arial" w:hAnsi="Arial" w:cs="Arial"/>
          <w:sz w:val="24"/>
          <w:szCs w:val="24"/>
        </w:rPr>
        <w:t xml:space="preserve">.  Specific business rules or </w:t>
      </w:r>
      <w:r w:rsidRPr="00FE034A">
        <w:rPr>
          <w:rFonts w:ascii="Arial" w:hAnsi="Arial" w:cs="Arial"/>
          <w:sz w:val="24"/>
          <w:szCs w:val="24"/>
        </w:rPr>
        <w:t>edit checks are outlined in the ED</w:t>
      </w:r>
      <w:r w:rsidRPr="00FE034A">
        <w:rPr>
          <w:rFonts w:ascii="Arial" w:hAnsi="Arial" w:cs="Arial"/>
          <w:i/>
          <w:sz w:val="24"/>
          <w:szCs w:val="24"/>
        </w:rPr>
        <w:t>Facts</w:t>
      </w:r>
      <w:r w:rsidRPr="00FE034A">
        <w:rPr>
          <w:rFonts w:ascii="Arial" w:hAnsi="Arial" w:cs="Arial"/>
          <w:sz w:val="24"/>
          <w:szCs w:val="24"/>
        </w:rPr>
        <w:t xml:space="preserve"> Business Rules Guide and the E</w:t>
      </w:r>
      <w:r w:rsidRPr="00FE034A">
        <w:rPr>
          <w:rFonts w:ascii="Arial" w:hAnsi="Arial" w:cs="Arial"/>
          <w:i/>
          <w:sz w:val="24"/>
          <w:szCs w:val="24"/>
        </w:rPr>
        <w:t>MAPS</w:t>
      </w:r>
      <w:r w:rsidRPr="00FE034A">
        <w:rPr>
          <w:rFonts w:ascii="Arial" w:hAnsi="Arial" w:cs="Arial"/>
          <w:sz w:val="24"/>
          <w:szCs w:val="24"/>
        </w:rPr>
        <w:t xml:space="preserve"> user guides on </w:t>
      </w:r>
      <w:hyperlink r:id="rId16" w:history="1">
        <w:r w:rsidR="00FE034A" w:rsidRPr="00FE034A">
          <w:rPr>
            <w:rStyle w:val="Hyperlink"/>
            <w:rFonts w:ascii="Arial" w:hAnsi="Arial" w:cs="Arial"/>
            <w:sz w:val="24"/>
            <w:szCs w:val="24"/>
          </w:rPr>
          <w:t>www.ed.gov/edfacts</w:t>
        </w:r>
      </w:hyperlink>
      <w:r w:rsidRPr="00FE034A">
        <w:rPr>
          <w:rFonts w:ascii="Arial" w:hAnsi="Arial" w:cs="Arial"/>
          <w:sz w:val="24"/>
          <w:szCs w:val="24"/>
        </w:rPr>
        <w:t>.</w:t>
      </w:r>
      <w:r w:rsidRPr="00FE0010">
        <w:rPr>
          <w:rFonts w:ascii="Arial" w:hAnsi="Arial" w:cs="Arial"/>
          <w:sz w:val="24"/>
          <w:szCs w:val="24"/>
        </w:rPr>
        <w:t xml:space="preserve">  </w:t>
      </w:r>
    </w:p>
    <w:p w14:paraId="44235A3A" w14:textId="769E5199" w:rsidR="00054BB6" w:rsidRPr="00FE0010" w:rsidRDefault="00054BB6" w:rsidP="00FE69CA">
      <w:pPr>
        <w:pStyle w:val="Heading5"/>
      </w:pPr>
      <w:r>
        <w:lastRenderedPageBreak/>
        <w:t>Year-to-Year Change Analysis</w:t>
      </w:r>
    </w:p>
    <w:p w14:paraId="4773E010" w14:textId="1A3DE7B7" w:rsidR="000F18BC" w:rsidRPr="00FE0010" w:rsidRDefault="000F18BC" w:rsidP="000F18BC">
      <w:pPr>
        <w:ind w:left="360"/>
        <w:rPr>
          <w:rFonts w:ascii="Arial" w:hAnsi="Arial" w:cs="Arial"/>
          <w:sz w:val="24"/>
          <w:szCs w:val="24"/>
        </w:rPr>
      </w:pPr>
      <w:r w:rsidRPr="00FE0010">
        <w:rPr>
          <w:rFonts w:ascii="Arial" w:hAnsi="Arial" w:cs="Arial"/>
          <w:sz w:val="24"/>
          <w:szCs w:val="24"/>
        </w:rPr>
        <w:t xml:space="preserve">OSEP also conducts </w:t>
      </w:r>
      <w:r w:rsidRPr="004F4FA5">
        <w:rPr>
          <w:rFonts w:ascii="Arial" w:hAnsi="Arial" w:cs="Arial"/>
          <w:b/>
          <w:sz w:val="24"/>
          <w:szCs w:val="24"/>
        </w:rPr>
        <w:t>year-to-year change analysis</w:t>
      </w:r>
      <w:r w:rsidRPr="00FE0010">
        <w:rPr>
          <w:rFonts w:ascii="Arial" w:hAnsi="Arial" w:cs="Arial"/>
          <w:sz w:val="24"/>
          <w:szCs w:val="24"/>
        </w:rPr>
        <w:t xml:space="preserve"> in order to determine if there has been a large fluctuation in the counts reported by a State from year to year.  If large changes are identified, OSEP requests that the State review the data to </w:t>
      </w:r>
      <w:r w:rsidR="00F46A97">
        <w:rPr>
          <w:rFonts w:ascii="Arial" w:hAnsi="Arial" w:cs="Arial"/>
          <w:sz w:val="24"/>
          <w:szCs w:val="24"/>
        </w:rPr>
        <w:t>en</w:t>
      </w:r>
      <w:r w:rsidRPr="00FE0010">
        <w:rPr>
          <w:rFonts w:ascii="Arial" w:hAnsi="Arial" w:cs="Arial"/>
          <w:sz w:val="24"/>
          <w:szCs w:val="24"/>
        </w:rPr>
        <w:t>sure that the changes are not the result of a data quality issue</w:t>
      </w:r>
      <w:r w:rsidR="00F46A97">
        <w:rPr>
          <w:rFonts w:ascii="Arial" w:hAnsi="Arial" w:cs="Arial"/>
          <w:sz w:val="24"/>
          <w:szCs w:val="24"/>
        </w:rPr>
        <w:t>,</w:t>
      </w:r>
      <w:r w:rsidRPr="00FE0010">
        <w:rPr>
          <w:rFonts w:ascii="Arial" w:hAnsi="Arial" w:cs="Arial"/>
          <w:sz w:val="24"/>
          <w:szCs w:val="24"/>
        </w:rPr>
        <w:t xml:space="preserve"> and to provide an explanation for the large change in counts if it was not the result of a data quality issue.  </w:t>
      </w:r>
    </w:p>
    <w:p w14:paraId="4773E012" w14:textId="74936A26" w:rsidR="000F18BC" w:rsidRPr="00FE0010" w:rsidRDefault="000F18BC" w:rsidP="00FD1CE4">
      <w:pPr>
        <w:rPr>
          <w:rFonts w:ascii="Arial" w:hAnsi="Arial" w:cs="Arial"/>
          <w:sz w:val="24"/>
          <w:szCs w:val="24"/>
        </w:rPr>
      </w:pPr>
      <w:r w:rsidRPr="00FE0010">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4773E013" w14:textId="30F14839" w:rsidR="00713516" w:rsidRPr="00FE0010" w:rsidRDefault="00713516" w:rsidP="00FE69CA">
      <w:pPr>
        <w:pStyle w:val="Heading2"/>
      </w:pPr>
      <w:bookmarkStart w:id="16" w:name="_Toc468903309"/>
      <w:bookmarkStart w:id="17" w:name="Suppression"/>
      <w:r w:rsidRPr="00FE0010">
        <w:t>Suppression</w:t>
      </w:r>
      <w:bookmarkEnd w:id="16"/>
      <w:r w:rsidRPr="00FE0010">
        <w:t xml:space="preserve"> </w:t>
      </w:r>
      <w:bookmarkEnd w:id="17"/>
    </w:p>
    <w:p w14:paraId="50B2BBAE" w14:textId="0BFABC3B" w:rsidR="00724911" w:rsidRDefault="00724911" w:rsidP="00724911">
      <w:pPr>
        <w:ind w:left="360"/>
        <w:rPr>
          <w:rFonts w:ascii="Arial" w:hAnsi="Arial" w:cs="Arial"/>
          <w:sz w:val="24"/>
          <w:szCs w:val="24"/>
        </w:rPr>
      </w:pPr>
      <w:r>
        <w:rPr>
          <w:rFonts w:ascii="Arial" w:hAnsi="Arial" w:cs="Arial"/>
          <w:sz w:val="24"/>
          <w:szCs w:val="24"/>
        </w:rPr>
        <w:t>OSEP identified data quality concerns</w:t>
      </w:r>
      <w:r w:rsidR="001A68A3">
        <w:rPr>
          <w:rFonts w:ascii="Arial" w:hAnsi="Arial" w:cs="Arial"/>
          <w:sz w:val="24"/>
          <w:szCs w:val="24"/>
        </w:rPr>
        <w:t xml:space="preserve"> and suppressed</w:t>
      </w:r>
      <w:r w:rsidR="0033122E">
        <w:rPr>
          <w:rFonts w:ascii="Arial" w:hAnsi="Arial" w:cs="Arial"/>
          <w:sz w:val="24"/>
          <w:szCs w:val="24"/>
        </w:rPr>
        <w:t xml:space="preserve"> </w:t>
      </w:r>
      <w:r w:rsidR="00E07717">
        <w:rPr>
          <w:rFonts w:ascii="Arial" w:hAnsi="Arial" w:cs="Arial"/>
          <w:sz w:val="24"/>
          <w:szCs w:val="24"/>
        </w:rPr>
        <w:t>D</w:t>
      </w:r>
      <w:r w:rsidR="00876E61">
        <w:rPr>
          <w:rFonts w:ascii="Arial" w:hAnsi="Arial" w:cs="Arial"/>
          <w:sz w:val="24"/>
          <w:szCs w:val="24"/>
        </w:rPr>
        <w:t>iscipline data for the following States/entities</w:t>
      </w:r>
      <w:r>
        <w:rPr>
          <w:rFonts w:ascii="Arial" w:hAnsi="Arial" w:cs="Arial"/>
          <w:sz w:val="24"/>
          <w:szCs w:val="24"/>
        </w:rPr>
        <w:t>:</w:t>
      </w:r>
    </w:p>
    <w:p w14:paraId="59D495C7" w14:textId="77777777" w:rsidR="00876E61" w:rsidRPr="00FE0010" w:rsidRDefault="00876E61" w:rsidP="00876E61">
      <w:pPr>
        <w:numPr>
          <w:ilvl w:val="0"/>
          <w:numId w:val="10"/>
        </w:numPr>
        <w:rPr>
          <w:rFonts w:ascii="Arial" w:hAnsi="Arial" w:cs="Arial"/>
          <w:sz w:val="24"/>
        </w:rPr>
      </w:pPr>
      <w:bookmarkStart w:id="18" w:name="DataNotes"/>
      <w:r w:rsidRPr="00FE0010">
        <w:rPr>
          <w:rFonts w:ascii="Arial" w:hAnsi="Arial" w:cs="Arial"/>
          <w:sz w:val="24"/>
        </w:rPr>
        <w:t>BIE: Data were suppressed across multiple “SEA Categories” due to discrepancies between actual and expected counts of removals and students involved in disciplinary removals.</w:t>
      </w:r>
    </w:p>
    <w:p w14:paraId="4B82D35A" w14:textId="77777777" w:rsidR="00876E61" w:rsidRPr="00FE0010" w:rsidRDefault="00876E61" w:rsidP="00876E61">
      <w:pPr>
        <w:numPr>
          <w:ilvl w:val="0"/>
          <w:numId w:val="10"/>
        </w:numPr>
        <w:rPr>
          <w:rFonts w:ascii="Arial" w:hAnsi="Arial" w:cs="Arial"/>
          <w:sz w:val="24"/>
        </w:rPr>
      </w:pPr>
      <w:r w:rsidRPr="00FE0010">
        <w:rPr>
          <w:rFonts w:ascii="Arial" w:hAnsi="Arial" w:cs="Arial"/>
          <w:sz w:val="24"/>
        </w:rPr>
        <w:t>IL: Data were suppressed across multiple “SEA Categories” due to discrepancies between actual and expected counts of removals and students involved in disciplinary removals.</w:t>
      </w:r>
    </w:p>
    <w:p w14:paraId="74F2F849" w14:textId="77777777" w:rsidR="00876E61" w:rsidRPr="00FE0010" w:rsidRDefault="00876E61" w:rsidP="00876E61">
      <w:pPr>
        <w:numPr>
          <w:ilvl w:val="0"/>
          <w:numId w:val="10"/>
        </w:numPr>
        <w:rPr>
          <w:rFonts w:ascii="Arial" w:hAnsi="Arial" w:cs="Arial"/>
          <w:sz w:val="24"/>
        </w:rPr>
      </w:pPr>
      <w:r w:rsidRPr="00FE0010">
        <w:rPr>
          <w:rFonts w:ascii="Arial" w:hAnsi="Arial" w:cs="Arial"/>
          <w:sz w:val="24"/>
        </w:rPr>
        <w:t>ME: Data were suppressed across four “SEA Categories” (Female, Hispanic/Latino, Non-limited English proficient (non-LEP) Student and Other health impairment) due to discrepancies between actual and expected counts of removals and students involved in disciplinary removals.</w:t>
      </w:r>
    </w:p>
    <w:p w14:paraId="282C0B7F" w14:textId="77777777" w:rsidR="00876E61" w:rsidRPr="00FE0010" w:rsidRDefault="00876E61" w:rsidP="00876E61">
      <w:pPr>
        <w:numPr>
          <w:ilvl w:val="0"/>
          <w:numId w:val="10"/>
        </w:numPr>
        <w:rPr>
          <w:rFonts w:ascii="Arial" w:hAnsi="Arial" w:cs="Arial"/>
          <w:sz w:val="24"/>
        </w:rPr>
      </w:pPr>
      <w:r w:rsidRPr="00FE0010">
        <w:rPr>
          <w:rFonts w:ascii="Arial" w:hAnsi="Arial" w:cs="Arial"/>
          <w:sz w:val="24"/>
        </w:rPr>
        <w:t>WY: Data were suppressed across multiple “SEA Categories” due to discrepancies between actual and expected counts of removals and students involved in disciplinary removals.</w:t>
      </w:r>
    </w:p>
    <w:p w14:paraId="4773E019" w14:textId="51B4C883" w:rsidR="00F02B5C" w:rsidRPr="00FE0010" w:rsidRDefault="00F02B5C" w:rsidP="00FE69CA">
      <w:pPr>
        <w:pStyle w:val="Heading2"/>
      </w:pPr>
      <w:bookmarkStart w:id="19" w:name="_Toc468903310"/>
      <w:r w:rsidRPr="00FE0010">
        <w:t>Data Notes</w:t>
      </w:r>
      <w:bookmarkEnd w:id="18"/>
      <w:bookmarkEnd w:id="19"/>
    </w:p>
    <w:p w14:paraId="4773E01A" w14:textId="24EEE5B0" w:rsidR="00F02B5C" w:rsidRDefault="004106F5" w:rsidP="00713516">
      <w:pPr>
        <w:ind w:left="450"/>
        <w:rPr>
          <w:rFonts w:ascii="Arial" w:hAnsi="Arial" w:cs="Arial"/>
          <w:sz w:val="24"/>
          <w:szCs w:val="24"/>
        </w:rPr>
      </w:pPr>
      <w:r w:rsidRPr="00FE0010">
        <w:rPr>
          <w:rFonts w:ascii="Arial" w:hAnsi="Arial" w:cs="Arial"/>
          <w:sz w:val="24"/>
          <w:szCs w:val="24"/>
        </w:rPr>
        <w:t>States</w:t>
      </w:r>
      <w:r w:rsidR="00B8624F">
        <w:rPr>
          <w:rFonts w:ascii="Arial" w:hAnsi="Arial" w:cs="Arial"/>
          <w:sz w:val="24"/>
          <w:szCs w:val="24"/>
        </w:rPr>
        <w:t>/</w:t>
      </w:r>
      <w:r w:rsidRPr="00FE0010">
        <w:rPr>
          <w:rFonts w:ascii="Arial" w:hAnsi="Arial" w:cs="Arial"/>
          <w:sz w:val="24"/>
          <w:szCs w:val="24"/>
        </w:rPr>
        <w:t>entities have the option to provide addition</w:t>
      </w:r>
      <w:r w:rsidR="008F6FD6" w:rsidRPr="00FE0010">
        <w:rPr>
          <w:rFonts w:ascii="Arial" w:hAnsi="Arial" w:cs="Arial"/>
          <w:sz w:val="24"/>
          <w:szCs w:val="24"/>
        </w:rPr>
        <w:t>al</w:t>
      </w:r>
      <w:r w:rsidRPr="00FE0010">
        <w:rPr>
          <w:rFonts w:ascii="Arial" w:hAnsi="Arial" w:cs="Arial"/>
          <w:sz w:val="24"/>
          <w:szCs w:val="24"/>
        </w:rPr>
        <w:t xml:space="preserve"> information to OSEP related to the data quality issues or changes. This information has been compiled and accompanies the data files for data users. Please review </w:t>
      </w:r>
      <w:r w:rsidR="00EB7F0E">
        <w:rPr>
          <w:rFonts w:ascii="Arial" w:hAnsi="Arial" w:cs="Arial"/>
          <w:sz w:val="24"/>
          <w:szCs w:val="24"/>
        </w:rPr>
        <w:t xml:space="preserve">the Discipline Data Notes </w:t>
      </w:r>
      <w:r w:rsidR="008D5642">
        <w:rPr>
          <w:rFonts w:ascii="Arial" w:hAnsi="Arial" w:cs="Arial"/>
          <w:sz w:val="24"/>
          <w:szCs w:val="24"/>
        </w:rPr>
        <w:t>document</w:t>
      </w:r>
      <w:r w:rsidRPr="00FE0010">
        <w:rPr>
          <w:rFonts w:ascii="Arial" w:hAnsi="Arial" w:cs="Arial"/>
          <w:sz w:val="24"/>
          <w:szCs w:val="24"/>
        </w:rPr>
        <w:t xml:space="preserve"> </w:t>
      </w:r>
      <w:r w:rsidR="00E37D6B" w:rsidRPr="00FE0010">
        <w:rPr>
          <w:rFonts w:ascii="Arial" w:hAnsi="Arial" w:cs="Arial"/>
          <w:sz w:val="24"/>
          <w:szCs w:val="24"/>
        </w:rPr>
        <w:t xml:space="preserve">when </w:t>
      </w:r>
      <w:r w:rsidR="00E37D6B">
        <w:rPr>
          <w:rFonts w:ascii="Arial" w:hAnsi="Arial" w:cs="Arial"/>
          <w:sz w:val="24"/>
          <w:szCs w:val="24"/>
        </w:rPr>
        <w:t>using</w:t>
      </w:r>
      <w:r w:rsidR="00876E61">
        <w:rPr>
          <w:rFonts w:ascii="Arial" w:hAnsi="Arial" w:cs="Arial"/>
          <w:sz w:val="24"/>
          <w:szCs w:val="24"/>
        </w:rPr>
        <w:t xml:space="preserve"> the public file</w:t>
      </w:r>
      <w:r w:rsidRPr="00FE0010">
        <w:rPr>
          <w:rFonts w:ascii="Arial" w:hAnsi="Arial" w:cs="Arial"/>
          <w:sz w:val="24"/>
          <w:szCs w:val="24"/>
        </w:rPr>
        <w:t xml:space="preserve">. </w:t>
      </w:r>
    </w:p>
    <w:p w14:paraId="4773E01B" w14:textId="77777777" w:rsidR="00F866B1" w:rsidRPr="00FE0010" w:rsidRDefault="00F866B1" w:rsidP="00FE69CA">
      <w:pPr>
        <w:pStyle w:val="Heading1"/>
        <w:rPr>
          <w:rFonts w:eastAsia="Calibri"/>
        </w:rPr>
      </w:pPr>
      <w:bookmarkStart w:id="20" w:name="_Toc468903311"/>
      <w:bookmarkStart w:id="21" w:name="FileStructure"/>
      <w:r w:rsidRPr="00FE0010">
        <w:rPr>
          <w:rFonts w:eastAsia="Calibri"/>
        </w:rPr>
        <w:lastRenderedPageBreak/>
        <w:t>File Structure</w:t>
      </w:r>
      <w:bookmarkEnd w:id="20"/>
    </w:p>
    <w:bookmarkEnd w:id="21"/>
    <w:p w14:paraId="4773E01C" w14:textId="1BBD4553" w:rsidR="00E82E56" w:rsidRPr="00FE0010" w:rsidRDefault="000C077E" w:rsidP="00FE69CA">
      <w:pPr>
        <w:spacing w:after="120" w:line="240" w:lineRule="auto"/>
        <w:rPr>
          <w:rFonts w:ascii="Arial" w:hAnsi="Arial" w:cs="Arial"/>
          <w:sz w:val="24"/>
          <w:szCs w:val="24"/>
        </w:rPr>
      </w:pPr>
      <w:r w:rsidRPr="00FE0010">
        <w:rPr>
          <w:rFonts w:ascii="Arial" w:hAnsi="Arial" w:cs="Arial"/>
          <w:sz w:val="24"/>
          <w:szCs w:val="24"/>
        </w:rPr>
        <w:t xml:space="preserve">The following table </w:t>
      </w:r>
      <w:r w:rsidR="0013787C" w:rsidRPr="00FE0010">
        <w:rPr>
          <w:rFonts w:ascii="Arial" w:hAnsi="Arial" w:cs="Arial"/>
          <w:sz w:val="24"/>
          <w:szCs w:val="24"/>
        </w:rPr>
        <w:t>provides</w:t>
      </w:r>
      <w:r w:rsidRPr="00FE0010">
        <w:rPr>
          <w:rFonts w:ascii="Arial" w:hAnsi="Arial" w:cs="Arial"/>
          <w:sz w:val="24"/>
          <w:szCs w:val="24"/>
        </w:rPr>
        <w:t xml:space="preserve"> the layout of the </w:t>
      </w:r>
      <w:r w:rsidR="00876E61">
        <w:rPr>
          <w:rFonts w:ascii="Arial" w:hAnsi="Arial" w:cs="Arial"/>
          <w:sz w:val="24"/>
          <w:szCs w:val="24"/>
        </w:rPr>
        <w:t>Part B</w:t>
      </w:r>
      <w:r w:rsidR="00876E61" w:rsidRPr="00FE0010">
        <w:rPr>
          <w:rFonts w:ascii="Arial" w:hAnsi="Arial" w:cs="Arial"/>
          <w:sz w:val="24"/>
          <w:szCs w:val="24"/>
        </w:rPr>
        <w:t xml:space="preserve"> </w:t>
      </w:r>
      <w:r w:rsidR="00EB024B" w:rsidRPr="00FE0010">
        <w:rPr>
          <w:rFonts w:ascii="Arial" w:hAnsi="Arial" w:cs="Arial"/>
          <w:sz w:val="24"/>
          <w:szCs w:val="24"/>
        </w:rPr>
        <w:t>Discipline</w:t>
      </w:r>
      <w:r w:rsidRPr="00FE0010">
        <w:rPr>
          <w:rFonts w:ascii="Arial" w:hAnsi="Arial" w:cs="Arial"/>
          <w:sz w:val="24"/>
          <w:szCs w:val="24"/>
        </w:rPr>
        <w:t xml:space="preserve"> file. </w:t>
      </w:r>
    </w:p>
    <w:p w14:paraId="4773E01E" w14:textId="77777777" w:rsidR="00E82E56" w:rsidRPr="00FE0010" w:rsidRDefault="000C077E" w:rsidP="00FE69CA">
      <w:pPr>
        <w:spacing w:after="120"/>
        <w:rPr>
          <w:rFonts w:ascii="Arial" w:hAnsi="Arial" w:cs="Arial"/>
          <w:sz w:val="24"/>
          <w:szCs w:val="24"/>
        </w:rPr>
      </w:pPr>
      <w:r w:rsidRPr="00FE0010">
        <w:rPr>
          <w:rFonts w:ascii="Arial" w:hAnsi="Arial" w:cs="Arial"/>
          <w:sz w:val="24"/>
          <w:szCs w:val="24"/>
          <w:u w:val="single"/>
        </w:rPr>
        <w:t>Number of Variables</w:t>
      </w:r>
      <w:r w:rsidRPr="00FE0010">
        <w:rPr>
          <w:rFonts w:ascii="Arial" w:hAnsi="Arial" w:cs="Arial"/>
          <w:sz w:val="24"/>
          <w:szCs w:val="24"/>
        </w:rPr>
        <w:t xml:space="preserve">: </w:t>
      </w:r>
      <w:r w:rsidR="00FC46DD" w:rsidRPr="00FE0010">
        <w:rPr>
          <w:rFonts w:ascii="Arial" w:hAnsi="Arial" w:cs="Arial"/>
          <w:sz w:val="24"/>
          <w:szCs w:val="24"/>
        </w:rPr>
        <w:t>20</w:t>
      </w:r>
    </w:p>
    <w:p w14:paraId="4773E01F" w14:textId="3EE569C0" w:rsidR="00EB024B" w:rsidRPr="00FE0010" w:rsidRDefault="00EB024B" w:rsidP="00FE69CA">
      <w:pPr>
        <w:spacing w:after="120"/>
        <w:rPr>
          <w:rFonts w:ascii="Arial" w:hAnsi="Arial" w:cs="Arial"/>
          <w:sz w:val="24"/>
          <w:szCs w:val="24"/>
        </w:rPr>
      </w:pPr>
      <w:r w:rsidRPr="00FE0010">
        <w:rPr>
          <w:rFonts w:ascii="Arial" w:hAnsi="Arial" w:cs="Arial"/>
          <w:sz w:val="24"/>
          <w:szCs w:val="24"/>
          <w:u w:val="single"/>
        </w:rPr>
        <w:t>Extraction Date</w:t>
      </w:r>
      <w:r w:rsidRPr="00FE0010">
        <w:rPr>
          <w:rFonts w:ascii="Arial" w:hAnsi="Arial" w:cs="Arial"/>
          <w:sz w:val="24"/>
          <w:szCs w:val="24"/>
        </w:rPr>
        <w:t xml:space="preserve">: The date the data </w:t>
      </w:r>
      <w:r w:rsidR="00214408" w:rsidRPr="00FE0010">
        <w:rPr>
          <w:rFonts w:ascii="Arial" w:hAnsi="Arial" w:cs="Arial"/>
          <w:sz w:val="24"/>
          <w:szCs w:val="24"/>
        </w:rPr>
        <w:t xml:space="preserve">were </w:t>
      </w:r>
      <w:r w:rsidRPr="00FE0010">
        <w:rPr>
          <w:rFonts w:ascii="Arial" w:hAnsi="Arial" w:cs="Arial"/>
          <w:sz w:val="24"/>
          <w:szCs w:val="24"/>
        </w:rPr>
        <w:t xml:space="preserve">extracted from </w:t>
      </w:r>
      <w:r w:rsidR="00054BB6">
        <w:rPr>
          <w:rFonts w:ascii="Arial" w:hAnsi="Arial" w:cs="Arial"/>
          <w:sz w:val="24"/>
          <w:szCs w:val="24"/>
        </w:rPr>
        <w:t xml:space="preserve">the </w:t>
      </w:r>
      <w:r w:rsidRPr="00FE0010">
        <w:rPr>
          <w:rFonts w:ascii="Arial" w:hAnsi="Arial" w:cs="Arial"/>
          <w:sz w:val="24"/>
          <w:szCs w:val="24"/>
        </w:rPr>
        <w:t>ED</w:t>
      </w:r>
      <w:r w:rsidRPr="00FE0010">
        <w:rPr>
          <w:rFonts w:ascii="Arial" w:hAnsi="Arial" w:cs="Arial"/>
          <w:i/>
          <w:sz w:val="24"/>
          <w:szCs w:val="24"/>
        </w:rPr>
        <w:t>Fact</w:t>
      </w:r>
      <w:r w:rsidR="00DA44CC" w:rsidRPr="00FE0010">
        <w:rPr>
          <w:rFonts w:ascii="Arial" w:hAnsi="Arial" w:cs="Arial"/>
          <w:i/>
          <w:sz w:val="24"/>
          <w:szCs w:val="24"/>
        </w:rPr>
        <w:t>s</w:t>
      </w:r>
      <w:r w:rsidRPr="00FE0010">
        <w:rPr>
          <w:rFonts w:ascii="Arial" w:hAnsi="Arial" w:cs="Arial"/>
          <w:sz w:val="24"/>
          <w:szCs w:val="24"/>
        </w:rPr>
        <w:t xml:space="preserve"> Data Warehouse (EDW). </w:t>
      </w:r>
    </w:p>
    <w:p w14:paraId="4773E020" w14:textId="6DC54BD4" w:rsidR="00EB024B" w:rsidRPr="00FE0010" w:rsidRDefault="00EB024B" w:rsidP="00FE69CA">
      <w:pPr>
        <w:spacing w:after="120"/>
        <w:rPr>
          <w:rFonts w:ascii="Arial" w:hAnsi="Arial" w:cs="Arial"/>
          <w:sz w:val="24"/>
          <w:szCs w:val="24"/>
        </w:rPr>
      </w:pPr>
      <w:r w:rsidRPr="00FE0010">
        <w:rPr>
          <w:rFonts w:ascii="Arial" w:hAnsi="Arial" w:cs="Arial"/>
          <w:sz w:val="24"/>
          <w:szCs w:val="24"/>
          <w:u w:val="single"/>
        </w:rPr>
        <w:t>Updated</w:t>
      </w:r>
      <w:r w:rsidRPr="00FE0010">
        <w:rPr>
          <w:rFonts w:ascii="Arial" w:hAnsi="Arial" w:cs="Arial"/>
          <w:sz w:val="24"/>
          <w:szCs w:val="24"/>
        </w:rPr>
        <w:t>: The date changes were made to the text, format or template of the file</w:t>
      </w:r>
      <w:r w:rsidR="0096155E">
        <w:rPr>
          <w:rFonts w:ascii="Arial" w:hAnsi="Arial" w:cs="Arial"/>
          <w:sz w:val="24"/>
          <w:szCs w:val="24"/>
        </w:rPr>
        <w:t>;</w:t>
      </w:r>
      <w:r w:rsidRPr="00FE0010">
        <w:rPr>
          <w:rFonts w:ascii="Arial" w:hAnsi="Arial" w:cs="Arial"/>
          <w:sz w:val="24"/>
          <w:szCs w:val="24"/>
        </w:rPr>
        <w:t xml:space="preserve"> if no changes have occurred this line will be blank. </w:t>
      </w:r>
    </w:p>
    <w:p w14:paraId="4773E021" w14:textId="6A708BA9" w:rsidR="00EB024B" w:rsidRPr="00FE0010" w:rsidRDefault="00EB024B" w:rsidP="00FE69CA">
      <w:pPr>
        <w:spacing w:after="120"/>
        <w:rPr>
          <w:rFonts w:ascii="Arial" w:hAnsi="Arial" w:cs="Arial"/>
          <w:sz w:val="24"/>
          <w:szCs w:val="24"/>
        </w:rPr>
      </w:pPr>
      <w:r w:rsidRPr="00FE0010">
        <w:rPr>
          <w:rFonts w:ascii="Arial" w:hAnsi="Arial" w:cs="Arial"/>
          <w:sz w:val="24"/>
          <w:szCs w:val="24"/>
          <w:u w:val="single"/>
        </w:rPr>
        <w:t>Revised</w:t>
      </w:r>
      <w:r w:rsidRPr="00FE0010">
        <w:rPr>
          <w:rFonts w:ascii="Arial" w:hAnsi="Arial" w:cs="Arial"/>
          <w:sz w:val="24"/>
          <w:szCs w:val="24"/>
        </w:rPr>
        <w:t xml:space="preserve">: The date </w:t>
      </w:r>
      <w:r w:rsidR="008F6FD6" w:rsidRPr="00FE0010">
        <w:rPr>
          <w:rFonts w:ascii="Arial" w:hAnsi="Arial" w:cs="Arial"/>
          <w:sz w:val="24"/>
          <w:szCs w:val="24"/>
        </w:rPr>
        <w:t>updates</w:t>
      </w:r>
      <w:r w:rsidRPr="00FE0010">
        <w:rPr>
          <w:rFonts w:ascii="Arial" w:hAnsi="Arial" w:cs="Arial"/>
          <w:sz w:val="24"/>
          <w:szCs w:val="24"/>
        </w:rPr>
        <w:t xml:space="preserve"> were made to the data; if no changes have occurred this line will be blank.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3168"/>
        <w:gridCol w:w="6192"/>
      </w:tblGrid>
      <w:tr w:rsidR="000C077E" w:rsidRPr="00FE0010" w14:paraId="4773E025" w14:textId="77777777" w:rsidTr="00FE69CA">
        <w:trPr>
          <w:cantSplit/>
          <w:tblHeader/>
          <w:jc w:val="center"/>
        </w:trPr>
        <w:tc>
          <w:tcPr>
            <w:tcW w:w="3168" w:type="dxa"/>
            <w:shd w:val="clear" w:color="auto" w:fill="auto"/>
          </w:tcPr>
          <w:p w14:paraId="4773E023" w14:textId="77777777" w:rsidR="000C077E" w:rsidRPr="00FE0010" w:rsidRDefault="000C077E" w:rsidP="00BD13A8">
            <w:pPr>
              <w:spacing w:after="0" w:line="240" w:lineRule="auto"/>
              <w:rPr>
                <w:rFonts w:ascii="Arial" w:hAnsi="Arial" w:cs="Arial"/>
                <w:b/>
                <w:szCs w:val="24"/>
              </w:rPr>
            </w:pPr>
            <w:r w:rsidRPr="00FE0010">
              <w:rPr>
                <w:rFonts w:ascii="Arial" w:hAnsi="Arial" w:cs="Arial"/>
                <w:b/>
                <w:szCs w:val="24"/>
              </w:rPr>
              <w:t>Variable Name</w:t>
            </w:r>
          </w:p>
        </w:tc>
        <w:tc>
          <w:tcPr>
            <w:tcW w:w="6192" w:type="dxa"/>
            <w:shd w:val="clear" w:color="auto" w:fill="auto"/>
          </w:tcPr>
          <w:p w14:paraId="4773E024" w14:textId="77777777" w:rsidR="000C077E" w:rsidRPr="00FE0010" w:rsidRDefault="000C077E" w:rsidP="00BD13A8">
            <w:pPr>
              <w:spacing w:after="0" w:line="240" w:lineRule="auto"/>
              <w:rPr>
                <w:rFonts w:ascii="Arial" w:hAnsi="Arial" w:cs="Arial"/>
                <w:b/>
                <w:szCs w:val="24"/>
              </w:rPr>
            </w:pPr>
            <w:r w:rsidRPr="00FE0010">
              <w:rPr>
                <w:rFonts w:ascii="Arial" w:hAnsi="Arial" w:cs="Arial"/>
                <w:b/>
                <w:szCs w:val="24"/>
              </w:rPr>
              <w:t>Type</w:t>
            </w:r>
          </w:p>
        </w:tc>
      </w:tr>
      <w:tr w:rsidR="000C077E" w:rsidRPr="00FE0010" w14:paraId="4773E028" w14:textId="77777777" w:rsidTr="00FE69CA">
        <w:trPr>
          <w:cantSplit/>
          <w:jc w:val="center"/>
        </w:trPr>
        <w:tc>
          <w:tcPr>
            <w:tcW w:w="3168" w:type="dxa"/>
            <w:shd w:val="clear" w:color="auto" w:fill="auto"/>
          </w:tcPr>
          <w:p w14:paraId="4773E026" w14:textId="6F52698B" w:rsidR="000C077E" w:rsidRPr="00FE0010" w:rsidRDefault="0096155E" w:rsidP="00BD13A8">
            <w:pPr>
              <w:spacing w:after="0" w:line="240" w:lineRule="auto"/>
              <w:rPr>
                <w:rFonts w:ascii="Arial" w:hAnsi="Arial" w:cs="Arial"/>
                <w:szCs w:val="24"/>
              </w:rPr>
            </w:pPr>
            <w:r>
              <w:rPr>
                <w:rFonts w:ascii="Arial" w:hAnsi="Arial" w:cs="Arial"/>
                <w:szCs w:val="24"/>
              </w:rPr>
              <w:t xml:space="preserve">School </w:t>
            </w:r>
            <w:r w:rsidR="000C077E" w:rsidRPr="00FE0010">
              <w:rPr>
                <w:rFonts w:ascii="Arial" w:hAnsi="Arial" w:cs="Arial"/>
                <w:szCs w:val="24"/>
              </w:rPr>
              <w:t>Year</w:t>
            </w:r>
          </w:p>
        </w:tc>
        <w:tc>
          <w:tcPr>
            <w:tcW w:w="6192" w:type="dxa"/>
            <w:shd w:val="clear" w:color="auto" w:fill="auto"/>
          </w:tcPr>
          <w:p w14:paraId="4773E027" w14:textId="77777777" w:rsidR="000C077E" w:rsidRPr="00FE0010" w:rsidRDefault="000C077E" w:rsidP="00BD13A8">
            <w:pPr>
              <w:spacing w:after="0" w:line="240" w:lineRule="auto"/>
              <w:rPr>
                <w:rFonts w:ascii="Arial" w:hAnsi="Arial" w:cs="Arial"/>
                <w:szCs w:val="24"/>
              </w:rPr>
            </w:pPr>
            <w:r w:rsidRPr="00FE0010">
              <w:rPr>
                <w:rFonts w:ascii="Arial" w:hAnsi="Arial" w:cs="Arial"/>
                <w:szCs w:val="24"/>
              </w:rPr>
              <w:t>Reference Year</w:t>
            </w:r>
          </w:p>
        </w:tc>
      </w:tr>
      <w:tr w:rsidR="000C077E" w:rsidRPr="00FE0010" w14:paraId="4773E02B" w14:textId="77777777" w:rsidTr="00FE69CA">
        <w:trPr>
          <w:cantSplit/>
          <w:jc w:val="center"/>
        </w:trPr>
        <w:tc>
          <w:tcPr>
            <w:tcW w:w="3168" w:type="dxa"/>
            <w:shd w:val="clear" w:color="auto" w:fill="auto"/>
          </w:tcPr>
          <w:p w14:paraId="4773E029" w14:textId="47A7E4B8" w:rsidR="000C077E" w:rsidRPr="00FE0010" w:rsidRDefault="000C077E" w:rsidP="00BD13A8">
            <w:pPr>
              <w:spacing w:after="0" w:line="240" w:lineRule="auto"/>
              <w:rPr>
                <w:rFonts w:ascii="Arial" w:hAnsi="Arial" w:cs="Arial"/>
                <w:szCs w:val="24"/>
              </w:rPr>
            </w:pPr>
            <w:r w:rsidRPr="00FE0010">
              <w:rPr>
                <w:rFonts w:ascii="Arial" w:hAnsi="Arial" w:cs="Arial"/>
                <w:szCs w:val="24"/>
              </w:rPr>
              <w:t>State</w:t>
            </w:r>
            <w:r w:rsidR="0096155E">
              <w:rPr>
                <w:rFonts w:ascii="Arial" w:hAnsi="Arial" w:cs="Arial"/>
                <w:szCs w:val="24"/>
              </w:rPr>
              <w:t xml:space="preserve"> Name</w:t>
            </w:r>
          </w:p>
        </w:tc>
        <w:tc>
          <w:tcPr>
            <w:tcW w:w="6192" w:type="dxa"/>
            <w:shd w:val="clear" w:color="auto" w:fill="auto"/>
          </w:tcPr>
          <w:p w14:paraId="4773E02A" w14:textId="77777777" w:rsidR="000C077E" w:rsidRPr="00FE0010" w:rsidRDefault="000C077E" w:rsidP="00BD13A8">
            <w:pPr>
              <w:spacing w:after="0" w:line="240" w:lineRule="auto"/>
              <w:rPr>
                <w:rFonts w:ascii="Arial" w:hAnsi="Arial" w:cs="Arial"/>
                <w:szCs w:val="24"/>
              </w:rPr>
            </w:pPr>
            <w:r w:rsidRPr="00FE0010">
              <w:rPr>
                <w:rFonts w:ascii="Arial" w:hAnsi="Arial" w:cs="Arial"/>
                <w:szCs w:val="24"/>
              </w:rPr>
              <w:t>State Name</w:t>
            </w:r>
          </w:p>
        </w:tc>
      </w:tr>
      <w:tr w:rsidR="000C077E" w:rsidRPr="00FE0010" w14:paraId="4773E02E" w14:textId="77777777" w:rsidTr="00FE69CA">
        <w:trPr>
          <w:cantSplit/>
          <w:jc w:val="center"/>
        </w:trPr>
        <w:tc>
          <w:tcPr>
            <w:tcW w:w="3168" w:type="dxa"/>
            <w:shd w:val="clear" w:color="auto" w:fill="auto"/>
          </w:tcPr>
          <w:p w14:paraId="4773E02C" w14:textId="77777777" w:rsidR="000C077E" w:rsidRPr="00FE0010" w:rsidRDefault="00FC46DD" w:rsidP="00BD13A8">
            <w:pPr>
              <w:spacing w:after="0" w:line="240" w:lineRule="auto"/>
              <w:rPr>
                <w:rFonts w:ascii="Arial" w:hAnsi="Arial" w:cs="Arial"/>
                <w:szCs w:val="24"/>
              </w:rPr>
            </w:pPr>
            <w:r w:rsidRPr="00FE0010">
              <w:rPr>
                <w:rFonts w:ascii="Arial" w:hAnsi="Arial" w:cs="Arial"/>
                <w:szCs w:val="24"/>
              </w:rPr>
              <w:t>SEA Category</w:t>
            </w:r>
          </w:p>
        </w:tc>
        <w:tc>
          <w:tcPr>
            <w:tcW w:w="6192" w:type="dxa"/>
            <w:shd w:val="clear" w:color="auto" w:fill="auto"/>
          </w:tcPr>
          <w:p w14:paraId="4773E02D" w14:textId="3B58A85E" w:rsidR="000C077E" w:rsidRPr="00FE0010" w:rsidRDefault="004E465B" w:rsidP="00BC7528">
            <w:pPr>
              <w:spacing w:after="0" w:line="240" w:lineRule="auto"/>
              <w:rPr>
                <w:rFonts w:ascii="Arial" w:hAnsi="Arial" w:cs="Arial"/>
                <w:szCs w:val="24"/>
              </w:rPr>
            </w:pPr>
            <w:r w:rsidRPr="00FE0010">
              <w:rPr>
                <w:rFonts w:ascii="Arial" w:hAnsi="Arial" w:cs="Arial"/>
                <w:szCs w:val="24"/>
              </w:rPr>
              <w:t>The gender</w:t>
            </w:r>
            <w:r w:rsidR="00BC46DE" w:rsidRPr="00FE0010">
              <w:rPr>
                <w:rFonts w:ascii="Arial" w:hAnsi="Arial" w:cs="Arial"/>
                <w:szCs w:val="24"/>
              </w:rPr>
              <w:t xml:space="preserve">, race/ethnicity, LEP, disability category, </w:t>
            </w:r>
            <w:r w:rsidR="00BC7528" w:rsidRPr="00FE0010">
              <w:rPr>
                <w:rFonts w:ascii="Arial" w:hAnsi="Arial" w:cs="Arial"/>
                <w:szCs w:val="24"/>
              </w:rPr>
              <w:t xml:space="preserve">or </w:t>
            </w:r>
            <w:r w:rsidR="00BC46DE" w:rsidRPr="00FE0010">
              <w:rPr>
                <w:rFonts w:ascii="Arial" w:hAnsi="Arial" w:cs="Arial"/>
                <w:szCs w:val="24"/>
              </w:rPr>
              <w:t>discipline category</w:t>
            </w:r>
          </w:p>
        </w:tc>
      </w:tr>
      <w:tr w:rsidR="000C077E" w:rsidRPr="00FE0010" w14:paraId="4773E031" w14:textId="77777777" w:rsidTr="00FE69CA">
        <w:trPr>
          <w:cantSplit/>
          <w:jc w:val="center"/>
        </w:trPr>
        <w:tc>
          <w:tcPr>
            <w:tcW w:w="3168" w:type="dxa"/>
            <w:shd w:val="clear" w:color="auto" w:fill="auto"/>
          </w:tcPr>
          <w:p w14:paraId="4773E02F" w14:textId="77777777" w:rsidR="000C077E" w:rsidRPr="00FE0010" w:rsidRDefault="00FC46DD" w:rsidP="00BD13A8">
            <w:pPr>
              <w:spacing w:after="0" w:line="240" w:lineRule="auto"/>
              <w:rPr>
                <w:rFonts w:ascii="Arial" w:hAnsi="Arial" w:cs="Arial"/>
                <w:szCs w:val="24"/>
              </w:rPr>
            </w:pPr>
            <w:r w:rsidRPr="00FE0010">
              <w:rPr>
                <w:rFonts w:ascii="Arial" w:hAnsi="Arial" w:cs="Arial"/>
                <w:szCs w:val="24"/>
              </w:rPr>
              <w:t>Children Unilaterally Removed to an IAES</w:t>
            </w:r>
          </w:p>
        </w:tc>
        <w:tc>
          <w:tcPr>
            <w:tcW w:w="6192" w:type="dxa"/>
            <w:shd w:val="clear" w:color="auto" w:fill="auto"/>
          </w:tcPr>
          <w:p w14:paraId="4773E030" w14:textId="56562AE3" w:rsidR="000C077E" w:rsidRPr="00FE0010" w:rsidRDefault="00BC46DE" w:rsidP="005D70D5">
            <w:pPr>
              <w:spacing w:after="0" w:line="240" w:lineRule="auto"/>
              <w:rPr>
                <w:rFonts w:ascii="Arial" w:hAnsi="Arial" w:cs="Arial"/>
                <w:szCs w:val="24"/>
              </w:rPr>
            </w:pPr>
            <w:r w:rsidRPr="00FE0010">
              <w:rPr>
                <w:rFonts w:ascii="Arial" w:hAnsi="Arial" w:cs="Arial"/>
                <w:szCs w:val="24"/>
              </w:rPr>
              <w:t xml:space="preserve">Total </w:t>
            </w:r>
            <w:r w:rsidR="005D70D5">
              <w:rPr>
                <w:rFonts w:ascii="Arial" w:hAnsi="Arial" w:cs="Arial"/>
                <w:szCs w:val="24"/>
              </w:rPr>
              <w:t>n</w:t>
            </w:r>
            <w:r w:rsidR="003B7C88" w:rsidRPr="00FE0010">
              <w:rPr>
                <w:rFonts w:ascii="Arial" w:hAnsi="Arial" w:cs="Arial"/>
                <w:szCs w:val="24"/>
              </w:rPr>
              <w:t>umber of children ages 3 through 21 who were unilaterally removed for drug or weapons offenses or serious bodily injury (as defined above) by school personnel (NOT the IEP team) from their current educational placement to an interim alternative educational setti</w:t>
            </w:r>
            <w:r w:rsidR="005D70D5">
              <w:rPr>
                <w:rFonts w:ascii="Arial" w:hAnsi="Arial" w:cs="Arial"/>
                <w:szCs w:val="24"/>
              </w:rPr>
              <w:t>ng (determined by the IEP team)</w:t>
            </w:r>
          </w:p>
        </w:tc>
      </w:tr>
      <w:tr w:rsidR="000C077E" w:rsidRPr="00FE0010" w14:paraId="4773E034" w14:textId="77777777" w:rsidTr="00FE69CA">
        <w:trPr>
          <w:cantSplit/>
          <w:jc w:val="center"/>
        </w:trPr>
        <w:tc>
          <w:tcPr>
            <w:tcW w:w="3168" w:type="dxa"/>
            <w:shd w:val="clear" w:color="auto" w:fill="auto"/>
          </w:tcPr>
          <w:p w14:paraId="4773E032" w14:textId="77777777" w:rsidR="000C077E" w:rsidRPr="00FE0010" w:rsidRDefault="00FC46DD" w:rsidP="00BD13A8">
            <w:pPr>
              <w:spacing w:after="0" w:line="240" w:lineRule="auto"/>
              <w:rPr>
                <w:rFonts w:ascii="Arial" w:hAnsi="Arial" w:cs="Arial"/>
                <w:szCs w:val="24"/>
              </w:rPr>
            </w:pPr>
            <w:r w:rsidRPr="00FE0010">
              <w:rPr>
                <w:rFonts w:ascii="Arial" w:hAnsi="Arial" w:cs="Arial"/>
                <w:szCs w:val="24"/>
              </w:rPr>
              <w:t>Unilateral Removals for Drugs</w:t>
            </w:r>
          </w:p>
        </w:tc>
        <w:tc>
          <w:tcPr>
            <w:tcW w:w="6192" w:type="dxa"/>
            <w:shd w:val="clear" w:color="auto" w:fill="auto"/>
          </w:tcPr>
          <w:p w14:paraId="4773E033" w14:textId="1BF3CF48" w:rsidR="000C077E" w:rsidRPr="00FE0010" w:rsidRDefault="00BC46DE" w:rsidP="005D70D5">
            <w:pPr>
              <w:spacing w:after="0" w:line="240" w:lineRule="auto"/>
              <w:rPr>
                <w:rFonts w:ascii="Arial" w:hAnsi="Arial" w:cs="Arial"/>
                <w:szCs w:val="24"/>
              </w:rPr>
            </w:pPr>
            <w:r w:rsidRPr="00FE0010">
              <w:rPr>
                <w:rFonts w:ascii="Arial" w:hAnsi="Arial" w:cs="Arial"/>
                <w:szCs w:val="24"/>
              </w:rPr>
              <w:t xml:space="preserve">Total </w:t>
            </w:r>
            <w:r w:rsidR="005D70D5">
              <w:rPr>
                <w:rFonts w:ascii="Arial" w:hAnsi="Arial" w:cs="Arial"/>
                <w:szCs w:val="24"/>
              </w:rPr>
              <w:t>n</w:t>
            </w:r>
            <w:r w:rsidR="003B7C88" w:rsidRPr="00FE0010">
              <w:rPr>
                <w:rFonts w:ascii="Arial" w:hAnsi="Arial" w:cs="Arial"/>
                <w:szCs w:val="24"/>
              </w:rPr>
              <w:t>umber of times the children were unilaterally removed for drug offenses</w:t>
            </w:r>
          </w:p>
        </w:tc>
      </w:tr>
      <w:tr w:rsidR="000C077E" w:rsidRPr="00FE0010" w14:paraId="4773E037" w14:textId="77777777" w:rsidTr="00FE69CA">
        <w:trPr>
          <w:cantSplit/>
          <w:jc w:val="center"/>
        </w:trPr>
        <w:tc>
          <w:tcPr>
            <w:tcW w:w="3168" w:type="dxa"/>
            <w:shd w:val="clear" w:color="auto" w:fill="auto"/>
          </w:tcPr>
          <w:p w14:paraId="4773E035" w14:textId="77777777" w:rsidR="000C077E" w:rsidRPr="00FE0010" w:rsidRDefault="00FC46DD" w:rsidP="00BD13A8">
            <w:pPr>
              <w:spacing w:after="0" w:line="240" w:lineRule="auto"/>
              <w:rPr>
                <w:rFonts w:ascii="Arial" w:hAnsi="Arial" w:cs="Arial"/>
                <w:szCs w:val="24"/>
              </w:rPr>
            </w:pPr>
            <w:r w:rsidRPr="00FE0010">
              <w:rPr>
                <w:rFonts w:ascii="Arial" w:hAnsi="Arial" w:cs="Arial"/>
                <w:szCs w:val="24"/>
              </w:rPr>
              <w:t>Unilateral Removals for Weapons</w:t>
            </w:r>
          </w:p>
        </w:tc>
        <w:tc>
          <w:tcPr>
            <w:tcW w:w="6192" w:type="dxa"/>
            <w:shd w:val="clear" w:color="auto" w:fill="auto"/>
          </w:tcPr>
          <w:p w14:paraId="4773E036" w14:textId="2243732C" w:rsidR="000C077E" w:rsidRPr="00FE0010" w:rsidRDefault="00BC46DE" w:rsidP="005D70D5">
            <w:pPr>
              <w:spacing w:after="0" w:line="240" w:lineRule="auto"/>
              <w:rPr>
                <w:rFonts w:ascii="Arial" w:hAnsi="Arial" w:cs="Arial"/>
                <w:szCs w:val="24"/>
              </w:rPr>
            </w:pPr>
            <w:r w:rsidRPr="00FE0010">
              <w:rPr>
                <w:rFonts w:ascii="Arial" w:hAnsi="Arial" w:cs="Arial"/>
                <w:szCs w:val="24"/>
              </w:rPr>
              <w:t xml:space="preserve">Total </w:t>
            </w:r>
            <w:r w:rsidR="005D70D5">
              <w:rPr>
                <w:rFonts w:ascii="Arial" w:hAnsi="Arial" w:cs="Arial"/>
                <w:szCs w:val="24"/>
              </w:rPr>
              <w:t>n</w:t>
            </w:r>
            <w:r w:rsidR="003B7C88" w:rsidRPr="00FE0010">
              <w:rPr>
                <w:rFonts w:ascii="Arial" w:hAnsi="Arial" w:cs="Arial"/>
                <w:szCs w:val="24"/>
              </w:rPr>
              <w:t>umber of times the children reported in column</w:t>
            </w:r>
            <w:r w:rsidR="00BC7528" w:rsidRPr="00FE0010">
              <w:rPr>
                <w:rFonts w:ascii="Arial" w:hAnsi="Arial" w:cs="Arial"/>
                <w:szCs w:val="24"/>
              </w:rPr>
              <w:t xml:space="preserve"> “Children Unilaterally Removed to an IAES”</w:t>
            </w:r>
            <w:r w:rsidR="003B7C88" w:rsidRPr="00FE0010">
              <w:rPr>
                <w:rFonts w:ascii="Arial" w:hAnsi="Arial" w:cs="Arial"/>
                <w:szCs w:val="24"/>
              </w:rPr>
              <w:t xml:space="preserve"> were unilaterally removed for weapons offenses</w:t>
            </w:r>
          </w:p>
        </w:tc>
      </w:tr>
      <w:tr w:rsidR="000C077E" w:rsidRPr="00FE0010" w14:paraId="4773E03A" w14:textId="77777777" w:rsidTr="00FE69CA">
        <w:trPr>
          <w:cantSplit/>
          <w:jc w:val="center"/>
        </w:trPr>
        <w:tc>
          <w:tcPr>
            <w:tcW w:w="3168" w:type="dxa"/>
            <w:shd w:val="clear" w:color="auto" w:fill="auto"/>
          </w:tcPr>
          <w:p w14:paraId="4773E038" w14:textId="77777777" w:rsidR="000C077E" w:rsidRPr="00FE0010" w:rsidRDefault="00FC46DD" w:rsidP="00BD13A8">
            <w:pPr>
              <w:spacing w:after="0" w:line="240" w:lineRule="auto"/>
              <w:rPr>
                <w:rFonts w:ascii="Arial" w:hAnsi="Arial" w:cs="Arial"/>
                <w:szCs w:val="24"/>
              </w:rPr>
            </w:pPr>
            <w:r w:rsidRPr="00FE0010">
              <w:rPr>
                <w:rFonts w:ascii="Arial" w:hAnsi="Arial" w:cs="Arial"/>
                <w:szCs w:val="24"/>
              </w:rPr>
              <w:t>Unilateral Removals for Serious Bodily Injury</w:t>
            </w:r>
          </w:p>
        </w:tc>
        <w:tc>
          <w:tcPr>
            <w:tcW w:w="6192" w:type="dxa"/>
            <w:shd w:val="clear" w:color="auto" w:fill="auto"/>
          </w:tcPr>
          <w:p w14:paraId="4773E039" w14:textId="0BA10565" w:rsidR="000C077E" w:rsidRPr="00FE0010" w:rsidRDefault="00DA3444" w:rsidP="005D70D5">
            <w:pPr>
              <w:spacing w:after="0" w:line="240" w:lineRule="auto"/>
              <w:rPr>
                <w:rFonts w:ascii="Arial" w:hAnsi="Arial" w:cs="Arial"/>
                <w:szCs w:val="24"/>
              </w:rPr>
            </w:pPr>
            <w:r w:rsidRPr="00FE0010">
              <w:rPr>
                <w:rFonts w:ascii="Arial" w:hAnsi="Arial" w:cs="Arial"/>
                <w:szCs w:val="24"/>
              </w:rPr>
              <w:t>T</w:t>
            </w:r>
            <w:r w:rsidR="003B7C88" w:rsidRPr="00FE0010">
              <w:rPr>
                <w:rFonts w:ascii="Arial" w:hAnsi="Arial" w:cs="Arial"/>
                <w:szCs w:val="24"/>
              </w:rPr>
              <w:t xml:space="preserve">otal number of times the children reported in </w:t>
            </w:r>
            <w:r w:rsidR="004E465B" w:rsidRPr="00FE0010">
              <w:rPr>
                <w:rFonts w:ascii="Arial" w:hAnsi="Arial" w:cs="Arial"/>
                <w:szCs w:val="24"/>
              </w:rPr>
              <w:t xml:space="preserve">column “Children Unilaterally Removed to an IAES” </w:t>
            </w:r>
            <w:r w:rsidR="003B7C88" w:rsidRPr="00FE0010">
              <w:rPr>
                <w:rFonts w:ascii="Arial" w:hAnsi="Arial" w:cs="Arial"/>
                <w:szCs w:val="24"/>
              </w:rPr>
              <w:t xml:space="preserve"> were unilaterally removed for inflicting serious bodily injury on another person while at school, on school premises, or at a school function under th</w:t>
            </w:r>
            <w:r w:rsidR="005D70D5">
              <w:rPr>
                <w:rFonts w:ascii="Arial" w:hAnsi="Arial" w:cs="Arial"/>
                <w:szCs w:val="24"/>
              </w:rPr>
              <w:t>e jurisdiction of an SEA or LEA</w:t>
            </w:r>
          </w:p>
        </w:tc>
      </w:tr>
      <w:tr w:rsidR="000C077E" w:rsidRPr="00FE0010" w14:paraId="4773E03D" w14:textId="77777777" w:rsidTr="00FE69CA">
        <w:trPr>
          <w:cantSplit/>
          <w:jc w:val="center"/>
        </w:trPr>
        <w:tc>
          <w:tcPr>
            <w:tcW w:w="3168" w:type="dxa"/>
            <w:shd w:val="clear" w:color="auto" w:fill="auto"/>
          </w:tcPr>
          <w:p w14:paraId="4773E03B" w14:textId="77777777" w:rsidR="000C077E" w:rsidRPr="00FE0010" w:rsidRDefault="00FC46DD" w:rsidP="00BD13A8">
            <w:pPr>
              <w:spacing w:after="0" w:line="240" w:lineRule="auto"/>
              <w:rPr>
                <w:rFonts w:ascii="Arial" w:hAnsi="Arial" w:cs="Arial"/>
                <w:szCs w:val="24"/>
              </w:rPr>
            </w:pPr>
            <w:r w:rsidRPr="00FE0010">
              <w:rPr>
                <w:rFonts w:ascii="Arial" w:hAnsi="Arial" w:cs="Arial"/>
                <w:szCs w:val="24"/>
              </w:rPr>
              <w:t>Children Removed by Hearing Officer (likely injury)</w:t>
            </w:r>
          </w:p>
        </w:tc>
        <w:tc>
          <w:tcPr>
            <w:tcW w:w="6192" w:type="dxa"/>
            <w:shd w:val="clear" w:color="auto" w:fill="auto"/>
          </w:tcPr>
          <w:p w14:paraId="4773E03C" w14:textId="77777777" w:rsidR="000C077E" w:rsidRPr="00FE0010" w:rsidRDefault="00DA3444" w:rsidP="00DA3444">
            <w:pPr>
              <w:spacing w:after="0" w:line="240" w:lineRule="auto"/>
              <w:rPr>
                <w:rFonts w:ascii="Arial" w:hAnsi="Arial" w:cs="Arial"/>
                <w:szCs w:val="24"/>
              </w:rPr>
            </w:pPr>
            <w:r w:rsidRPr="00FE0010">
              <w:rPr>
                <w:rFonts w:ascii="Arial" w:hAnsi="Arial" w:cs="Arial"/>
                <w:szCs w:val="24"/>
              </w:rPr>
              <w:t>Number of children removed by a hearing officer</w:t>
            </w:r>
          </w:p>
        </w:tc>
      </w:tr>
      <w:tr w:rsidR="000C077E" w:rsidRPr="00FE0010" w14:paraId="4773E040" w14:textId="77777777" w:rsidTr="00FE69CA">
        <w:trPr>
          <w:cantSplit/>
          <w:jc w:val="center"/>
        </w:trPr>
        <w:tc>
          <w:tcPr>
            <w:tcW w:w="3168" w:type="dxa"/>
            <w:shd w:val="clear" w:color="auto" w:fill="auto"/>
          </w:tcPr>
          <w:p w14:paraId="4773E03E" w14:textId="77777777" w:rsidR="000C077E" w:rsidRPr="00FE0010" w:rsidRDefault="00FC46DD" w:rsidP="00BD13A8">
            <w:pPr>
              <w:spacing w:after="0" w:line="240" w:lineRule="auto"/>
              <w:rPr>
                <w:rFonts w:ascii="Arial" w:hAnsi="Arial" w:cs="Arial"/>
                <w:szCs w:val="24"/>
              </w:rPr>
            </w:pPr>
            <w:r w:rsidRPr="00FE0010">
              <w:rPr>
                <w:rFonts w:ascii="Arial" w:hAnsi="Arial" w:cs="Arial"/>
                <w:szCs w:val="24"/>
              </w:rPr>
              <w:t>Children Suspended/Expelled 10 Days or Less - OSS</w:t>
            </w:r>
          </w:p>
        </w:tc>
        <w:tc>
          <w:tcPr>
            <w:tcW w:w="6192" w:type="dxa"/>
            <w:shd w:val="clear" w:color="auto" w:fill="auto"/>
          </w:tcPr>
          <w:p w14:paraId="4773E03F" w14:textId="2BE48BB5" w:rsidR="000C077E" w:rsidRPr="00FE0010" w:rsidRDefault="00DA3444" w:rsidP="003B7C88">
            <w:pPr>
              <w:spacing w:after="0" w:line="240" w:lineRule="auto"/>
              <w:rPr>
                <w:rFonts w:ascii="Arial" w:hAnsi="Arial" w:cs="Arial"/>
                <w:szCs w:val="24"/>
              </w:rPr>
            </w:pPr>
            <w:r w:rsidRPr="00FE0010">
              <w:rPr>
                <w:rFonts w:ascii="Arial" w:hAnsi="Arial" w:cs="Arial"/>
                <w:szCs w:val="24"/>
              </w:rPr>
              <w:t>N</w:t>
            </w:r>
            <w:r w:rsidR="003B7C88" w:rsidRPr="00FE0010">
              <w:rPr>
                <w:rFonts w:ascii="Arial" w:hAnsi="Arial" w:cs="Arial"/>
                <w:szCs w:val="24"/>
              </w:rPr>
              <w:t>umber of children ages 3 through 21 with out-of-school suspensions or expulsions summing to 10 days or less during the school year for any off</w:t>
            </w:r>
            <w:r w:rsidR="005D70D5">
              <w:rPr>
                <w:rFonts w:ascii="Arial" w:hAnsi="Arial" w:cs="Arial"/>
                <w:szCs w:val="24"/>
              </w:rPr>
              <w:t>ense or combination of offenses</w:t>
            </w:r>
          </w:p>
        </w:tc>
      </w:tr>
      <w:tr w:rsidR="00FC46DD" w:rsidRPr="00FE0010" w14:paraId="4773E043" w14:textId="77777777" w:rsidTr="00FE69CA">
        <w:trPr>
          <w:cantSplit/>
          <w:jc w:val="center"/>
        </w:trPr>
        <w:tc>
          <w:tcPr>
            <w:tcW w:w="3168" w:type="dxa"/>
            <w:shd w:val="clear" w:color="auto" w:fill="auto"/>
          </w:tcPr>
          <w:p w14:paraId="4773E041" w14:textId="77777777" w:rsidR="00FC46DD" w:rsidRPr="00FE0010" w:rsidRDefault="00FC46DD" w:rsidP="00BD13A8">
            <w:pPr>
              <w:spacing w:after="0" w:line="240" w:lineRule="auto"/>
              <w:rPr>
                <w:rFonts w:ascii="Arial" w:hAnsi="Arial" w:cs="Arial"/>
                <w:szCs w:val="24"/>
              </w:rPr>
            </w:pPr>
            <w:r w:rsidRPr="00FE0010">
              <w:rPr>
                <w:rFonts w:ascii="Arial" w:hAnsi="Arial" w:cs="Arial"/>
                <w:szCs w:val="24"/>
              </w:rPr>
              <w:t>Children Suspended/Expelled more than 10 Days - OSS</w:t>
            </w:r>
          </w:p>
        </w:tc>
        <w:tc>
          <w:tcPr>
            <w:tcW w:w="6192" w:type="dxa"/>
            <w:shd w:val="clear" w:color="auto" w:fill="auto"/>
          </w:tcPr>
          <w:p w14:paraId="4773E042" w14:textId="77777777" w:rsidR="00FC46DD" w:rsidRPr="00FE0010" w:rsidRDefault="00DA3444" w:rsidP="003B7C88">
            <w:pPr>
              <w:spacing w:after="0" w:line="240" w:lineRule="auto"/>
              <w:rPr>
                <w:rFonts w:ascii="Arial" w:hAnsi="Arial" w:cs="Arial"/>
                <w:szCs w:val="24"/>
              </w:rPr>
            </w:pPr>
            <w:r w:rsidRPr="00FE0010">
              <w:rPr>
                <w:rFonts w:ascii="Arial" w:hAnsi="Arial" w:cs="Arial"/>
                <w:szCs w:val="24"/>
              </w:rPr>
              <w:t>N</w:t>
            </w:r>
            <w:r w:rsidR="003B7C88" w:rsidRPr="00FE0010">
              <w:rPr>
                <w:rFonts w:ascii="Arial" w:hAnsi="Arial" w:cs="Arial"/>
                <w:szCs w:val="24"/>
              </w:rPr>
              <w:t>umber children ages 3 through 21 with out-of-school suspensions or expulsions summing to more than 10 days during the school year for any offense or combination of offenses</w:t>
            </w:r>
          </w:p>
        </w:tc>
      </w:tr>
      <w:tr w:rsidR="00FC46DD" w:rsidRPr="00FE0010" w14:paraId="4773E046" w14:textId="77777777" w:rsidTr="00FE69CA">
        <w:trPr>
          <w:cantSplit/>
          <w:jc w:val="center"/>
        </w:trPr>
        <w:tc>
          <w:tcPr>
            <w:tcW w:w="3168" w:type="dxa"/>
            <w:shd w:val="clear" w:color="auto" w:fill="auto"/>
          </w:tcPr>
          <w:p w14:paraId="4773E044" w14:textId="77777777" w:rsidR="00FC46DD" w:rsidRPr="00FE0010" w:rsidRDefault="00FC46DD" w:rsidP="00BD13A8">
            <w:pPr>
              <w:spacing w:after="0" w:line="240" w:lineRule="auto"/>
              <w:rPr>
                <w:rFonts w:ascii="Arial" w:hAnsi="Arial" w:cs="Arial"/>
                <w:szCs w:val="24"/>
              </w:rPr>
            </w:pPr>
            <w:r w:rsidRPr="00FE0010">
              <w:rPr>
                <w:rFonts w:ascii="Arial" w:hAnsi="Arial" w:cs="Arial"/>
                <w:szCs w:val="24"/>
              </w:rPr>
              <w:lastRenderedPageBreak/>
              <w:t>Children Suspended 10 Days or Less - ISS</w:t>
            </w:r>
          </w:p>
        </w:tc>
        <w:tc>
          <w:tcPr>
            <w:tcW w:w="6192" w:type="dxa"/>
            <w:shd w:val="clear" w:color="auto" w:fill="auto"/>
          </w:tcPr>
          <w:p w14:paraId="4773E045" w14:textId="4DF14DEA" w:rsidR="00FC46DD" w:rsidRPr="00FE0010" w:rsidRDefault="00DA3444" w:rsidP="00050758">
            <w:pPr>
              <w:spacing w:after="0" w:line="240" w:lineRule="auto"/>
              <w:rPr>
                <w:rFonts w:ascii="Arial" w:hAnsi="Arial" w:cs="Arial"/>
                <w:szCs w:val="24"/>
              </w:rPr>
            </w:pPr>
            <w:r w:rsidRPr="00FE0010">
              <w:rPr>
                <w:rFonts w:ascii="Arial" w:hAnsi="Arial" w:cs="Arial"/>
                <w:szCs w:val="24"/>
              </w:rPr>
              <w:t>N</w:t>
            </w:r>
            <w:r w:rsidR="00050758" w:rsidRPr="00FE0010">
              <w:rPr>
                <w:rFonts w:ascii="Arial" w:hAnsi="Arial" w:cs="Arial"/>
                <w:szCs w:val="24"/>
              </w:rPr>
              <w:t>umber of children ages 3 through 21 with in-school suspensions summing to 10 days or less during the school year for any offe</w:t>
            </w:r>
            <w:r w:rsidR="005D70D5">
              <w:rPr>
                <w:rFonts w:ascii="Arial" w:hAnsi="Arial" w:cs="Arial"/>
                <w:szCs w:val="24"/>
              </w:rPr>
              <w:t>nse or combination of offenses</w:t>
            </w:r>
          </w:p>
        </w:tc>
      </w:tr>
      <w:tr w:rsidR="00FC46DD" w:rsidRPr="00FE0010" w14:paraId="4773E049" w14:textId="77777777" w:rsidTr="00FE69CA">
        <w:trPr>
          <w:cantSplit/>
          <w:jc w:val="center"/>
        </w:trPr>
        <w:tc>
          <w:tcPr>
            <w:tcW w:w="3168" w:type="dxa"/>
            <w:shd w:val="clear" w:color="auto" w:fill="auto"/>
          </w:tcPr>
          <w:p w14:paraId="4773E047" w14:textId="77777777" w:rsidR="00FC46DD" w:rsidRPr="00FE0010" w:rsidRDefault="00FC46DD" w:rsidP="00FC46DD">
            <w:pPr>
              <w:spacing w:after="0" w:line="240" w:lineRule="auto"/>
              <w:rPr>
                <w:rFonts w:ascii="Arial" w:hAnsi="Arial" w:cs="Arial"/>
                <w:szCs w:val="24"/>
              </w:rPr>
            </w:pPr>
            <w:r w:rsidRPr="00FE0010">
              <w:rPr>
                <w:rFonts w:ascii="Arial" w:hAnsi="Arial" w:cs="Arial"/>
                <w:szCs w:val="24"/>
              </w:rPr>
              <w:t>Children Suspended more than 10 Days - ISS</w:t>
            </w:r>
          </w:p>
        </w:tc>
        <w:tc>
          <w:tcPr>
            <w:tcW w:w="6192" w:type="dxa"/>
            <w:shd w:val="clear" w:color="auto" w:fill="auto"/>
          </w:tcPr>
          <w:p w14:paraId="4773E048" w14:textId="669C6B1A" w:rsidR="00FC46DD" w:rsidRPr="00FE0010" w:rsidRDefault="00DA3444" w:rsidP="00050758">
            <w:pPr>
              <w:spacing w:after="0" w:line="240" w:lineRule="auto"/>
              <w:rPr>
                <w:rFonts w:ascii="Arial" w:hAnsi="Arial" w:cs="Arial"/>
                <w:szCs w:val="24"/>
              </w:rPr>
            </w:pPr>
            <w:r w:rsidRPr="00FE0010">
              <w:rPr>
                <w:rFonts w:ascii="Arial" w:hAnsi="Arial" w:cs="Arial"/>
                <w:szCs w:val="24"/>
              </w:rPr>
              <w:t>N</w:t>
            </w:r>
            <w:r w:rsidR="00050758" w:rsidRPr="00FE0010">
              <w:rPr>
                <w:rFonts w:ascii="Arial" w:hAnsi="Arial" w:cs="Arial"/>
                <w:szCs w:val="24"/>
              </w:rPr>
              <w:t>umber of children ages 3 through 21 with in-school suspensions summing to more than 10 days during the school year for any off</w:t>
            </w:r>
            <w:r w:rsidR="005D70D5">
              <w:rPr>
                <w:rFonts w:ascii="Arial" w:hAnsi="Arial" w:cs="Arial"/>
                <w:szCs w:val="24"/>
              </w:rPr>
              <w:t>ense or combination of offenses</w:t>
            </w:r>
          </w:p>
        </w:tc>
      </w:tr>
      <w:tr w:rsidR="00FC46DD" w:rsidRPr="00FE0010" w14:paraId="4773E04C" w14:textId="77777777" w:rsidTr="00FE69CA">
        <w:trPr>
          <w:cantSplit/>
          <w:jc w:val="center"/>
        </w:trPr>
        <w:tc>
          <w:tcPr>
            <w:tcW w:w="3168" w:type="dxa"/>
            <w:shd w:val="clear" w:color="auto" w:fill="auto"/>
          </w:tcPr>
          <w:p w14:paraId="4773E04A" w14:textId="77777777" w:rsidR="00FC46DD" w:rsidRPr="00FE0010" w:rsidRDefault="00FC46DD" w:rsidP="00BD13A8">
            <w:pPr>
              <w:spacing w:after="0" w:line="240" w:lineRule="auto"/>
              <w:rPr>
                <w:rFonts w:ascii="Arial" w:hAnsi="Arial" w:cs="Arial"/>
                <w:szCs w:val="24"/>
              </w:rPr>
            </w:pPr>
            <w:r w:rsidRPr="00FE0010">
              <w:rPr>
                <w:rFonts w:ascii="Arial" w:hAnsi="Arial" w:cs="Arial"/>
                <w:szCs w:val="24"/>
              </w:rPr>
              <w:t>Total Disciplinary Removals</w:t>
            </w:r>
          </w:p>
        </w:tc>
        <w:tc>
          <w:tcPr>
            <w:tcW w:w="6192" w:type="dxa"/>
            <w:shd w:val="clear" w:color="auto" w:fill="auto"/>
          </w:tcPr>
          <w:p w14:paraId="4773E04B" w14:textId="77777777" w:rsidR="00FC46DD" w:rsidRPr="00FE0010" w:rsidRDefault="00BC46DE" w:rsidP="00BC46DE">
            <w:pPr>
              <w:spacing w:after="0" w:line="240" w:lineRule="auto"/>
              <w:rPr>
                <w:rFonts w:ascii="Arial" w:hAnsi="Arial" w:cs="Arial"/>
                <w:szCs w:val="24"/>
              </w:rPr>
            </w:pPr>
            <w:r w:rsidRPr="00FE0010">
              <w:rPr>
                <w:rFonts w:ascii="Arial" w:hAnsi="Arial" w:cs="Arial"/>
                <w:szCs w:val="24"/>
              </w:rPr>
              <w:t>T</w:t>
            </w:r>
            <w:r w:rsidR="00CF309E" w:rsidRPr="00FE0010">
              <w:rPr>
                <w:rFonts w:ascii="Arial" w:hAnsi="Arial" w:cs="Arial"/>
                <w:szCs w:val="24"/>
              </w:rPr>
              <w:t>otal number of children with one or more disciplinary removals during the school year</w:t>
            </w:r>
          </w:p>
        </w:tc>
      </w:tr>
      <w:tr w:rsidR="00FC46DD" w:rsidRPr="00FE0010" w14:paraId="4773E04F" w14:textId="77777777" w:rsidTr="00FE69CA">
        <w:trPr>
          <w:cantSplit/>
          <w:jc w:val="center"/>
        </w:trPr>
        <w:tc>
          <w:tcPr>
            <w:tcW w:w="3168" w:type="dxa"/>
            <w:shd w:val="clear" w:color="auto" w:fill="auto"/>
          </w:tcPr>
          <w:p w14:paraId="4773E04D" w14:textId="77777777" w:rsidR="00FC46DD" w:rsidRPr="00FE0010" w:rsidRDefault="00FC46DD" w:rsidP="00BD13A8">
            <w:pPr>
              <w:spacing w:after="0" w:line="240" w:lineRule="auto"/>
              <w:rPr>
                <w:rFonts w:ascii="Arial" w:hAnsi="Arial" w:cs="Arial"/>
                <w:szCs w:val="24"/>
              </w:rPr>
            </w:pPr>
            <w:r w:rsidRPr="00FE0010">
              <w:rPr>
                <w:rFonts w:ascii="Arial" w:hAnsi="Arial" w:cs="Arial"/>
                <w:szCs w:val="24"/>
              </w:rPr>
              <w:t>Children with Disciplinary Removals Totaling 1 Day</w:t>
            </w:r>
          </w:p>
        </w:tc>
        <w:tc>
          <w:tcPr>
            <w:tcW w:w="6192" w:type="dxa"/>
            <w:shd w:val="clear" w:color="auto" w:fill="auto"/>
          </w:tcPr>
          <w:p w14:paraId="4773E04E" w14:textId="77777777" w:rsidR="00FC46DD" w:rsidRPr="00FE0010" w:rsidRDefault="00DA3444" w:rsidP="00BC7528">
            <w:pPr>
              <w:spacing w:after="0" w:line="240" w:lineRule="auto"/>
              <w:rPr>
                <w:rFonts w:ascii="Arial" w:hAnsi="Arial" w:cs="Arial"/>
                <w:szCs w:val="24"/>
              </w:rPr>
            </w:pPr>
            <w:r w:rsidRPr="00FE0010">
              <w:rPr>
                <w:rFonts w:ascii="Arial" w:hAnsi="Arial" w:cs="Arial"/>
                <w:szCs w:val="24"/>
              </w:rPr>
              <w:t>N</w:t>
            </w:r>
            <w:r w:rsidR="00050758" w:rsidRPr="00FE0010">
              <w:rPr>
                <w:rFonts w:ascii="Arial" w:hAnsi="Arial" w:cs="Arial"/>
                <w:szCs w:val="24"/>
              </w:rPr>
              <w:t>umber of children subject to any kind of disciplinary removal for one day during the school year</w:t>
            </w:r>
          </w:p>
        </w:tc>
      </w:tr>
      <w:tr w:rsidR="00FC46DD" w:rsidRPr="00FE0010" w14:paraId="4773E052" w14:textId="77777777" w:rsidTr="00FE69CA">
        <w:trPr>
          <w:cantSplit/>
          <w:jc w:val="center"/>
        </w:trPr>
        <w:tc>
          <w:tcPr>
            <w:tcW w:w="3168" w:type="dxa"/>
            <w:shd w:val="clear" w:color="auto" w:fill="auto"/>
          </w:tcPr>
          <w:p w14:paraId="4773E050" w14:textId="77777777" w:rsidR="00FC46DD" w:rsidRPr="00FE0010" w:rsidRDefault="00FC46DD" w:rsidP="00BD13A8">
            <w:pPr>
              <w:spacing w:after="0" w:line="240" w:lineRule="auto"/>
              <w:rPr>
                <w:rFonts w:ascii="Arial" w:hAnsi="Arial" w:cs="Arial"/>
                <w:szCs w:val="24"/>
              </w:rPr>
            </w:pPr>
            <w:r w:rsidRPr="00FE0010">
              <w:rPr>
                <w:rFonts w:ascii="Arial" w:hAnsi="Arial" w:cs="Arial"/>
                <w:szCs w:val="24"/>
              </w:rPr>
              <w:t>Children with Disciplinary Removals Totaling 2 to 10 Days</w:t>
            </w:r>
          </w:p>
        </w:tc>
        <w:tc>
          <w:tcPr>
            <w:tcW w:w="6192" w:type="dxa"/>
            <w:shd w:val="clear" w:color="auto" w:fill="auto"/>
          </w:tcPr>
          <w:p w14:paraId="4773E051" w14:textId="77777777" w:rsidR="00FC46DD" w:rsidRPr="00FE0010" w:rsidRDefault="00DA3444" w:rsidP="00BC7528">
            <w:pPr>
              <w:spacing w:after="0" w:line="240" w:lineRule="auto"/>
              <w:rPr>
                <w:rFonts w:ascii="Arial" w:hAnsi="Arial" w:cs="Arial"/>
                <w:szCs w:val="24"/>
              </w:rPr>
            </w:pPr>
            <w:r w:rsidRPr="00FE0010">
              <w:rPr>
                <w:rFonts w:ascii="Arial" w:hAnsi="Arial" w:cs="Arial"/>
                <w:szCs w:val="24"/>
              </w:rPr>
              <w:t>N</w:t>
            </w:r>
            <w:r w:rsidR="00050758" w:rsidRPr="00FE0010">
              <w:rPr>
                <w:rFonts w:ascii="Arial" w:hAnsi="Arial" w:cs="Arial"/>
                <w:szCs w:val="24"/>
              </w:rPr>
              <w:t>umber of children subject to any kind of disciplinary removal for two to ten days during the school year</w:t>
            </w:r>
          </w:p>
        </w:tc>
      </w:tr>
      <w:tr w:rsidR="00FC46DD" w:rsidRPr="00FE0010" w14:paraId="4773E055" w14:textId="77777777" w:rsidTr="00FE69CA">
        <w:trPr>
          <w:cantSplit/>
          <w:jc w:val="center"/>
        </w:trPr>
        <w:tc>
          <w:tcPr>
            <w:tcW w:w="3168" w:type="dxa"/>
            <w:shd w:val="clear" w:color="auto" w:fill="auto"/>
          </w:tcPr>
          <w:p w14:paraId="4773E053" w14:textId="77777777" w:rsidR="00FC46DD" w:rsidRPr="00FE0010" w:rsidRDefault="00FC46DD" w:rsidP="00BD13A8">
            <w:pPr>
              <w:spacing w:after="0" w:line="240" w:lineRule="auto"/>
              <w:rPr>
                <w:rFonts w:ascii="Arial" w:hAnsi="Arial" w:cs="Arial"/>
                <w:szCs w:val="24"/>
              </w:rPr>
            </w:pPr>
            <w:r w:rsidRPr="00FE0010">
              <w:rPr>
                <w:rFonts w:ascii="Arial" w:hAnsi="Arial" w:cs="Arial"/>
                <w:szCs w:val="24"/>
              </w:rPr>
              <w:t>Children with Disciplinary Removals Totaling greater than 10 Days</w:t>
            </w:r>
          </w:p>
        </w:tc>
        <w:tc>
          <w:tcPr>
            <w:tcW w:w="6192" w:type="dxa"/>
            <w:shd w:val="clear" w:color="auto" w:fill="auto"/>
          </w:tcPr>
          <w:p w14:paraId="4773E054" w14:textId="77777777" w:rsidR="00FC46DD" w:rsidRPr="00FE0010" w:rsidRDefault="00DA3444" w:rsidP="00BC7528">
            <w:pPr>
              <w:spacing w:after="0" w:line="240" w:lineRule="auto"/>
              <w:rPr>
                <w:rFonts w:ascii="Arial" w:hAnsi="Arial" w:cs="Arial"/>
                <w:szCs w:val="24"/>
              </w:rPr>
            </w:pPr>
            <w:r w:rsidRPr="00FE0010">
              <w:rPr>
                <w:rFonts w:ascii="Arial" w:hAnsi="Arial" w:cs="Arial"/>
                <w:szCs w:val="24"/>
              </w:rPr>
              <w:t>N</w:t>
            </w:r>
            <w:r w:rsidR="00050758" w:rsidRPr="00FE0010">
              <w:rPr>
                <w:rFonts w:ascii="Arial" w:hAnsi="Arial" w:cs="Arial"/>
                <w:szCs w:val="24"/>
              </w:rPr>
              <w:t>umber of children subject to any kind of disciplinary removal for ten or more days during the school year</w:t>
            </w:r>
          </w:p>
        </w:tc>
      </w:tr>
      <w:tr w:rsidR="00FC46DD" w:rsidRPr="00FE0010" w14:paraId="4773E058" w14:textId="77777777" w:rsidTr="00FE69CA">
        <w:trPr>
          <w:cantSplit/>
          <w:jc w:val="center"/>
        </w:trPr>
        <w:tc>
          <w:tcPr>
            <w:tcW w:w="3168" w:type="dxa"/>
            <w:shd w:val="clear" w:color="auto" w:fill="auto"/>
          </w:tcPr>
          <w:p w14:paraId="4773E056" w14:textId="77777777" w:rsidR="00FC46DD" w:rsidRPr="00FE0010" w:rsidRDefault="00FC46DD" w:rsidP="00BD13A8">
            <w:pPr>
              <w:spacing w:after="0" w:line="240" w:lineRule="auto"/>
              <w:rPr>
                <w:rFonts w:ascii="Arial" w:hAnsi="Arial" w:cs="Arial"/>
                <w:szCs w:val="24"/>
              </w:rPr>
            </w:pPr>
            <w:r w:rsidRPr="00FE0010">
              <w:rPr>
                <w:rFonts w:ascii="Arial" w:hAnsi="Arial" w:cs="Arial"/>
                <w:szCs w:val="24"/>
              </w:rPr>
              <w:t>Children with Disability Received Educational Services during Expulsion</w:t>
            </w:r>
          </w:p>
        </w:tc>
        <w:tc>
          <w:tcPr>
            <w:tcW w:w="6192" w:type="dxa"/>
            <w:shd w:val="clear" w:color="auto" w:fill="auto"/>
          </w:tcPr>
          <w:p w14:paraId="4773E057" w14:textId="77777777" w:rsidR="00FC46DD" w:rsidRPr="00FE0010" w:rsidRDefault="00DA3444" w:rsidP="00DA3444">
            <w:pPr>
              <w:spacing w:after="0" w:line="240" w:lineRule="auto"/>
              <w:rPr>
                <w:rFonts w:ascii="Arial" w:hAnsi="Arial" w:cs="Arial"/>
                <w:szCs w:val="24"/>
              </w:rPr>
            </w:pPr>
            <w:r w:rsidRPr="00FE0010">
              <w:rPr>
                <w:rFonts w:ascii="Arial" w:hAnsi="Arial" w:cs="Arial"/>
                <w:szCs w:val="24"/>
              </w:rPr>
              <w:t>N</w:t>
            </w:r>
            <w:r w:rsidR="000F7BB4" w:rsidRPr="00FE0010">
              <w:rPr>
                <w:rFonts w:ascii="Arial" w:hAnsi="Arial" w:cs="Arial"/>
                <w:szCs w:val="24"/>
              </w:rPr>
              <w:t>umber of children with disabilities ages 3 through 21 and the number of children without disabilities in grades K through 12 who were subject to expulsion during the school year and who received educational services during the expulsion</w:t>
            </w:r>
          </w:p>
        </w:tc>
      </w:tr>
      <w:tr w:rsidR="00FC46DD" w:rsidRPr="00FE0010" w14:paraId="4773E05B" w14:textId="77777777" w:rsidTr="00FE69CA">
        <w:trPr>
          <w:cantSplit/>
          <w:jc w:val="center"/>
        </w:trPr>
        <w:tc>
          <w:tcPr>
            <w:tcW w:w="3168" w:type="dxa"/>
            <w:shd w:val="clear" w:color="auto" w:fill="auto"/>
          </w:tcPr>
          <w:p w14:paraId="4773E059" w14:textId="77777777" w:rsidR="00FC46DD" w:rsidRPr="00FE0010" w:rsidRDefault="00FC46DD" w:rsidP="00BD13A8">
            <w:pPr>
              <w:spacing w:after="0" w:line="240" w:lineRule="auto"/>
              <w:rPr>
                <w:rFonts w:ascii="Arial" w:hAnsi="Arial" w:cs="Arial"/>
                <w:szCs w:val="24"/>
              </w:rPr>
            </w:pPr>
            <w:r w:rsidRPr="00FE0010">
              <w:rPr>
                <w:rFonts w:ascii="Arial" w:hAnsi="Arial" w:cs="Arial"/>
                <w:szCs w:val="24"/>
              </w:rPr>
              <w:t>Children with Disability Did not Receive Educational Services during Expulsion</w:t>
            </w:r>
          </w:p>
        </w:tc>
        <w:tc>
          <w:tcPr>
            <w:tcW w:w="6192" w:type="dxa"/>
            <w:shd w:val="clear" w:color="auto" w:fill="auto"/>
          </w:tcPr>
          <w:p w14:paraId="4773E05A" w14:textId="77777777" w:rsidR="00FC46DD" w:rsidRPr="00FE0010" w:rsidRDefault="00DA3444" w:rsidP="00DA3444">
            <w:pPr>
              <w:spacing w:after="0" w:line="240" w:lineRule="auto"/>
              <w:rPr>
                <w:rFonts w:ascii="Arial" w:hAnsi="Arial" w:cs="Arial"/>
                <w:szCs w:val="24"/>
              </w:rPr>
            </w:pPr>
            <w:r w:rsidRPr="00FE0010">
              <w:rPr>
                <w:rFonts w:ascii="Arial" w:hAnsi="Arial" w:cs="Arial"/>
                <w:szCs w:val="24"/>
              </w:rPr>
              <w:t>Number of children with disabilities ages 3 through 21 and the number of children without disabilities in grades K through 12 who did NOT receive educational services during the removal</w:t>
            </w:r>
          </w:p>
        </w:tc>
      </w:tr>
      <w:tr w:rsidR="00FC46DD" w:rsidRPr="00FE0010" w14:paraId="4773E05E" w14:textId="77777777" w:rsidTr="00FE69CA">
        <w:trPr>
          <w:cantSplit/>
          <w:jc w:val="center"/>
        </w:trPr>
        <w:tc>
          <w:tcPr>
            <w:tcW w:w="3168" w:type="dxa"/>
            <w:shd w:val="clear" w:color="auto" w:fill="auto"/>
          </w:tcPr>
          <w:p w14:paraId="4773E05C" w14:textId="77777777" w:rsidR="00FC46DD" w:rsidRPr="00FE0010" w:rsidRDefault="00FC46DD" w:rsidP="00BD13A8">
            <w:pPr>
              <w:spacing w:after="0" w:line="240" w:lineRule="auto"/>
              <w:rPr>
                <w:rFonts w:ascii="Arial" w:hAnsi="Arial" w:cs="Arial"/>
                <w:szCs w:val="24"/>
              </w:rPr>
            </w:pPr>
            <w:r w:rsidRPr="00FE0010">
              <w:rPr>
                <w:rFonts w:ascii="Arial" w:hAnsi="Arial" w:cs="Arial"/>
                <w:szCs w:val="24"/>
              </w:rPr>
              <w:t>Children without Disability Received Educational Services during Expulsion</w:t>
            </w:r>
          </w:p>
        </w:tc>
        <w:tc>
          <w:tcPr>
            <w:tcW w:w="6192" w:type="dxa"/>
            <w:shd w:val="clear" w:color="auto" w:fill="auto"/>
          </w:tcPr>
          <w:p w14:paraId="4773E05D" w14:textId="77777777" w:rsidR="00FC46DD" w:rsidRPr="00FE0010" w:rsidRDefault="00DA3444" w:rsidP="00DA3444">
            <w:pPr>
              <w:spacing w:after="0" w:line="240" w:lineRule="auto"/>
              <w:rPr>
                <w:rFonts w:ascii="Arial" w:hAnsi="Arial" w:cs="Arial"/>
                <w:szCs w:val="24"/>
              </w:rPr>
            </w:pPr>
            <w:r w:rsidRPr="00FE0010">
              <w:rPr>
                <w:rFonts w:ascii="Arial" w:hAnsi="Arial" w:cs="Arial"/>
                <w:szCs w:val="24"/>
              </w:rPr>
              <w:t>Number of children without disabilities ages 3 through 21 and the number of children without disabilities in grades K through 12 who were subject to expulsion during the school year and who received educational services during the expulsion</w:t>
            </w:r>
          </w:p>
        </w:tc>
      </w:tr>
      <w:tr w:rsidR="00FC46DD" w:rsidRPr="00FE0010" w14:paraId="4773E061" w14:textId="77777777" w:rsidTr="00FE69CA">
        <w:trPr>
          <w:cantSplit/>
          <w:jc w:val="center"/>
        </w:trPr>
        <w:tc>
          <w:tcPr>
            <w:tcW w:w="3168" w:type="dxa"/>
            <w:shd w:val="clear" w:color="auto" w:fill="auto"/>
          </w:tcPr>
          <w:p w14:paraId="4773E05F" w14:textId="77777777" w:rsidR="00FC46DD" w:rsidRPr="00FE0010" w:rsidRDefault="00FC46DD" w:rsidP="00BD13A8">
            <w:pPr>
              <w:spacing w:after="0" w:line="240" w:lineRule="auto"/>
              <w:rPr>
                <w:rFonts w:ascii="Arial" w:hAnsi="Arial" w:cs="Arial"/>
                <w:szCs w:val="24"/>
              </w:rPr>
            </w:pPr>
            <w:r w:rsidRPr="00FE0010">
              <w:rPr>
                <w:rFonts w:ascii="Arial" w:hAnsi="Arial" w:cs="Arial"/>
                <w:szCs w:val="24"/>
              </w:rPr>
              <w:t>Children without Disability Did not Receive Educational Services during Expulsion</w:t>
            </w:r>
          </w:p>
        </w:tc>
        <w:tc>
          <w:tcPr>
            <w:tcW w:w="6192" w:type="dxa"/>
            <w:shd w:val="clear" w:color="auto" w:fill="auto"/>
          </w:tcPr>
          <w:p w14:paraId="4773E060" w14:textId="77777777" w:rsidR="00FC46DD" w:rsidRPr="00FE0010" w:rsidRDefault="00DA3444" w:rsidP="00834CDC">
            <w:pPr>
              <w:spacing w:after="0" w:line="240" w:lineRule="auto"/>
              <w:rPr>
                <w:rFonts w:ascii="Arial" w:hAnsi="Arial" w:cs="Arial"/>
                <w:szCs w:val="24"/>
              </w:rPr>
            </w:pPr>
            <w:r w:rsidRPr="00FE0010">
              <w:rPr>
                <w:rFonts w:ascii="Arial" w:hAnsi="Arial" w:cs="Arial"/>
                <w:szCs w:val="24"/>
              </w:rPr>
              <w:t>Number of children without disabilities ages 3 through 21 and the number of children without disabilities in grades K through 12 who did NOT receive educational services during the removal</w:t>
            </w:r>
          </w:p>
        </w:tc>
      </w:tr>
    </w:tbl>
    <w:p w14:paraId="31BAA589" w14:textId="288C88F7" w:rsidR="00E33153" w:rsidRPr="00D807AE" w:rsidRDefault="00E33153" w:rsidP="00D807AE">
      <w:bookmarkStart w:id="22" w:name="Guidance"/>
    </w:p>
    <w:p w14:paraId="002D6609" w14:textId="77777777" w:rsidR="00FE69CA" w:rsidRPr="00D807AE" w:rsidRDefault="00FE69CA" w:rsidP="00D807AE">
      <w:pPr>
        <w:sectPr w:rsidR="00FE69CA" w:rsidRPr="00D807AE" w:rsidSect="00FE0010">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p>
    <w:p w14:paraId="4773E063" w14:textId="1C3ED694" w:rsidR="007328D9" w:rsidRPr="00FE0010" w:rsidRDefault="00F866B1" w:rsidP="00FE69CA">
      <w:pPr>
        <w:pStyle w:val="Heading1"/>
        <w:spacing w:before="0"/>
        <w:rPr>
          <w:rFonts w:eastAsia="Calibri"/>
        </w:rPr>
      </w:pPr>
      <w:bookmarkStart w:id="23" w:name="_Toc468903312"/>
      <w:r w:rsidRPr="00FE0010">
        <w:rPr>
          <w:rFonts w:eastAsia="Calibri"/>
        </w:rPr>
        <w:lastRenderedPageBreak/>
        <w:t xml:space="preserve">Guidance for Using these </w:t>
      </w:r>
      <w:r w:rsidR="0096155E">
        <w:rPr>
          <w:rFonts w:eastAsia="Calibri"/>
        </w:rPr>
        <w:t>D</w:t>
      </w:r>
      <w:r w:rsidRPr="00FE0010">
        <w:rPr>
          <w:rFonts w:eastAsia="Calibri"/>
        </w:rPr>
        <w:t>ata</w:t>
      </w:r>
      <w:r w:rsidR="009E0D34">
        <w:rPr>
          <w:rFonts w:eastAsia="Calibri"/>
        </w:rPr>
        <w:t xml:space="preserve"> </w:t>
      </w:r>
      <w:r w:rsidRPr="00FE0010">
        <w:rPr>
          <w:rFonts w:eastAsia="Calibri"/>
        </w:rPr>
        <w:t>-</w:t>
      </w:r>
      <w:r w:rsidR="009E0D34">
        <w:rPr>
          <w:rFonts w:eastAsia="Calibri"/>
        </w:rPr>
        <w:t xml:space="preserve"> </w:t>
      </w:r>
      <w:r w:rsidRPr="00FE0010">
        <w:rPr>
          <w:rFonts w:eastAsia="Calibri"/>
        </w:rPr>
        <w:t>FAQs</w:t>
      </w:r>
      <w:bookmarkEnd w:id="23"/>
    </w:p>
    <w:bookmarkEnd w:id="22"/>
    <w:p w14:paraId="4773E064" w14:textId="58B961BA" w:rsidR="00C43E5A" w:rsidRPr="00E33153" w:rsidRDefault="00C43E5A" w:rsidP="00E33153">
      <w:pPr>
        <w:ind w:left="360"/>
        <w:rPr>
          <w:rFonts w:ascii="Arial" w:eastAsia="Times New Roman" w:hAnsi="Arial" w:cs="Arial"/>
          <w:b/>
          <w:sz w:val="24"/>
          <w:szCs w:val="24"/>
        </w:rPr>
      </w:pPr>
      <w:r w:rsidRPr="00E33153">
        <w:rPr>
          <w:rFonts w:ascii="Arial" w:eastAsia="Times New Roman" w:hAnsi="Arial" w:cs="Arial"/>
          <w:b/>
          <w:sz w:val="24"/>
          <w:szCs w:val="24"/>
        </w:rPr>
        <w:t xml:space="preserve">Which students </w:t>
      </w:r>
      <w:r w:rsidR="0096155E" w:rsidRPr="00E33153">
        <w:rPr>
          <w:rFonts w:ascii="Arial" w:eastAsia="Times New Roman" w:hAnsi="Arial" w:cs="Arial"/>
          <w:b/>
          <w:sz w:val="24"/>
          <w:szCs w:val="24"/>
        </w:rPr>
        <w:t>should be r</w:t>
      </w:r>
      <w:r w:rsidRPr="00E33153">
        <w:rPr>
          <w:rFonts w:ascii="Arial" w:eastAsia="Times New Roman" w:hAnsi="Arial" w:cs="Arial"/>
          <w:b/>
          <w:sz w:val="24"/>
          <w:szCs w:val="24"/>
        </w:rPr>
        <w:t>eported in this file?</w:t>
      </w:r>
    </w:p>
    <w:p w14:paraId="4773E065" w14:textId="7C888130" w:rsidR="00C43E5A" w:rsidRPr="00E33153" w:rsidRDefault="00F11CF7" w:rsidP="00FE26F5">
      <w:pPr>
        <w:pStyle w:val="ListParagraph"/>
        <w:numPr>
          <w:ilvl w:val="0"/>
          <w:numId w:val="21"/>
        </w:numPr>
        <w:rPr>
          <w:rFonts w:ascii="Arial" w:eastAsia="Times New Roman" w:hAnsi="Arial" w:cs="Arial"/>
          <w:sz w:val="24"/>
          <w:szCs w:val="24"/>
        </w:rPr>
      </w:pPr>
      <w:r w:rsidRPr="00E33153">
        <w:rPr>
          <w:rFonts w:ascii="Arial" w:eastAsia="Times New Roman" w:hAnsi="Arial" w:cs="Arial"/>
          <w:sz w:val="24"/>
          <w:szCs w:val="24"/>
        </w:rPr>
        <w:t>Report c</w:t>
      </w:r>
      <w:r w:rsidR="00C43E5A" w:rsidRPr="00E33153">
        <w:rPr>
          <w:rFonts w:ascii="Arial" w:eastAsia="Times New Roman" w:hAnsi="Arial" w:cs="Arial"/>
          <w:sz w:val="24"/>
          <w:szCs w:val="24"/>
        </w:rPr>
        <w:t>hildren with disabilities (IDEA) as defined in section 4.2 of the ED</w:t>
      </w:r>
      <w:r w:rsidR="00C43E5A" w:rsidRPr="00E33153">
        <w:rPr>
          <w:rFonts w:ascii="Arial" w:eastAsia="Times New Roman" w:hAnsi="Arial" w:cs="Arial"/>
          <w:i/>
          <w:sz w:val="24"/>
          <w:szCs w:val="24"/>
        </w:rPr>
        <w:t xml:space="preserve">Facts </w:t>
      </w:r>
      <w:r w:rsidR="00C43E5A" w:rsidRPr="00E33153">
        <w:rPr>
          <w:rFonts w:ascii="Arial" w:eastAsia="Times New Roman" w:hAnsi="Arial" w:cs="Arial"/>
          <w:sz w:val="24"/>
          <w:szCs w:val="24"/>
        </w:rPr>
        <w:t xml:space="preserve">Workbook who were ages 3 through 21 as of the child count date </w:t>
      </w:r>
      <w:r w:rsidR="00C43E5A" w:rsidRPr="00E33153">
        <w:rPr>
          <w:rFonts w:ascii="Arial" w:eastAsia="Times New Roman" w:hAnsi="Arial" w:cs="Arial"/>
          <w:sz w:val="24"/>
          <w:szCs w:val="24"/>
          <w:u w:val="single"/>
        </w:rPr>
        <w:t>and</w:t>
      </w:r>
      <w:r w:rsidR="00C43E5A" w:rsidRPr="00E33153">
        <w:rPr>
          <w:rFonts w:ascii="Arial" w:eastAsia="Times New Roman" w:hAnsi="Arial" w:cs="Arial"/>
          <w:sz w:val="24"/>
          <w:szCs w:val="24"/>
        </w:rPr>
        <w:t xml:space="preserve"> were subject to either:</w:t>
      </w:r>
    </w:p>
    <w:p w14:paraId="4773E067" w14:textId="1B3C1E91" w:rsidR="005B4BFB" w:rsidRPr="00E33153" w:rsidRDefault="00C43E5A" w:rsidP="002B39EF">
      <w:pPr>
        <w:numPr>
          <w:ilvl w:val="0"/>
          <w:numId w:val="11"/>
        </w:numPr>
        <w:tabs>
          <w:tab w:val="left" w:pos="1080"/>
        </w:tabs>
        <w:rPr>
          <w:rFonts w:ascii="Arial" w:eastAsia="Times New Roman" w:hAnsi="Arial" w:cs="Arial"/>
          <w:sz w:val="24"/>
          <w:szCs w:val="24"/>
        </w:rPr>
      </w:pPr>
      <w:r w:rsidRPr="00E33153">
        <w:rPr>
          <w:rFonts w:ascii="Arial" w:eastAsia="Times New Roman" w:hAnsi="Arial" w:cs="Arial"/>
          <w:sz w:val="24"/>
          <w:szCs w:val="24"/>
        </w:rPr>
        <w:t xml:space="preserve">Unilateral removal by school personnel – Instances in which school personnel (not the IEP team) order the removal of children with disabilities (IDEA) from their current educational placement to an appropriate interim alternative educational setting for not more than 45 school days.  The IEP team is responsible for determining the interim alternative educational setting.  Unilateral removals do </w:t>
      </w:r>
      <w:r w:rsidRPr="00E33153">
        <w:rPr>
          <w:rFonts w:ascii="Arial" w:eastAsia="Times New Roman" w:hAnsi="Arial" w:cs="Arial"/>
          <w:sz w:val="24"/>
          <w:szCs w:val="24"/>
          <w:u w:val="single"/>
        </w:rPr>
        <w:t>not</w:t>
      </w:r>
      <w:r w:rsidRPr="00E33153">
        <w:rPr>
          <w:rFonts w:ascii="Arial" w:eastAsia="Times New Roman" w:hAnsi="Arial" w:cs="Arial"/>
          <w:sz w:val="24"/>
          <w:szCs w:val="24"/>
        </w:rPr>
        <w:t xml:space="preserve"> include decisions by the IEP team to change a student’s placement.</w:t>
      </w:r>
    </w:p>
    <w:p w14:paraId="4773E069" w14:textId="7AEC17A7" w:rsidR="00C43E5A" w:rsidRPr="00E33153" w:rsidRDefault="00C43E5A" w:rsidP="002B39EF">
      <w:pPr>
        <w:numPr>
          <w:ilvl w:val="0"/>
          <w:numId w:val="11"/>
        </w:numPr>
        <w:tabs>
          <w:tab w:val="left" w:pos="1080"/>
        </w:tabs>
        <w:rPr>
          <w:rFonts w:ascii="Arial" w:eastAsia="Times New Roman" w:hAnsi="Arial" w:cs="Arial"/>
          <w:sz w:val="24"/>
          <w:szCs w:val="24"/>
        </w:rPr>
      </w:pPr>
      <w:r w:rsidRPr="00E33153">
        <w:rPr>
          <w:rFonts w:ascii="Arial" w:eastAsia="Times New Roman" w:hAnsi="Arial" w:cs="Arial"/>
          <w:sz w:val="24"/>
          <w:szCs w:val="24"/>
        </w:rPr>
        <w:t>Removal based on a hearing officer’s determination –</w:t>
      </w:r>
      <w:r w:rsidR="005D70D5" w:rsidRPr="00E33153">
        <w:rPr>
          <w:rFonts w:ascii="Arial" w:eastAsia="Times New Roman" w:hAnsi="Arial" w:cs="Arial"/>
          <w:sz w:val="24"/>
          <w:szCs w:val="24"/>
        </w:rPr>
        <w:t xml:space="preserve"> </w:t>
      </w:r>
      <w:r w:rsidRPr="00E33153">
        <w:rPr>
          <w:rFonts w:ascii="Arial" w:eastAsia="Times New Roman" w:hAnsi="Arial" w:cs="Arial"/>
          <w:sz w:val="24"/>
          <w:szCs w:val="24"/>
        </w:rPr>
        <w:t>Instances in which an impartial hearing officer orders the removal of children with disabilities (IDEA)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  The IEP team is responsible for determining the interim alternative educational setting.</w:t>
      </w:r>
    </w:p>
    <w:p w14:paraId="652658D4" w14:textId="77777777" w:rsidR="004E5C02" w:rsidRPr="00E33153" w:rsidRDefault="004E5C02" w:rsidP="00FE26F5">
      <w:pPr>
        <w:ind w:left="720"/>
        <w:rPr>
          <w:rFonts w:ascii="Arial" w:eastAsia="Times New Roman" w:hAnsi="Arial" w:cs="Arial"/>
          <w:sz w:val="24"/>
          <w:szCs w:val="24"/>
        </w:rPr>
      </w:pPr>
      <w:r w:rsidRPr="00E33153">
        <w:rPr>
          <w:rFonts w:ascii="Arial" w:eastAsia="Times New Roman" w:hAnsi="Arial" w:cs="Arial"/>
          <w:sz w:val="24"/>
          <w:szCs w:val="24"/>
        </w:rPr>
        <w:t>In instances in which the IEP team meets to determine the appropriate setting where the child will receive educational services following a unilateral removal by school personnel or a removal by a hearing officer for likely injury, the removal must be included in this file.</w:t>
      </w:r>
    </w:p>
    <w:p w14:paraId="2B13A946" w14:textId="77777777" w:rsidR="00FE26F5" w:rsidRPr="00E33153" w:rsidRDefault="00FE26F5" w:rsidP="00FE26F5">
      <w:pPr>
        <w:pStyle w:val="ListParagraph"/>
        <w:numPr>
          <w:ilvl w:val="0"/>
          <w:numId w:val="21"/>
        </w:numPr>
        <w:rPr>
          <w:rFonts w:ascii="Arial" w:eastAsia="Times New Roman" w:hAnsi="Arial" w:cs="Arial"/>
          <w:sz w:val="24"/>
          <w:szCs w:val="24"/>
        </w:rPr>
      </w:pPr>
      <w:r w:rsidRPr="00E33153">
        <w:rPr>
          <w:rFonts w:ascii="Arial" w:eastAsia="Times New Roman" w:hAnsi="Arial" w:cs="Arial"/>
          <w:sz w:val="24"/>
          <w:szCs w:val="24"/>
        </w:rPr>
        <w:t>Report children with disabilities (IDEA) as defined in section 4.2 of the ED</w:t>
      </w:r>
      <w:r w:rsidRPr="00E33153">
        <w:rPr>
          <w:rFonts w:ascii="Arial" w:eastAsia="Times New Roman" w:hAnsi="Arial" w:cs="Arial"/>
          <w:i/>
          <w:sz w:val="24"/>
          <w:szCs w:val="24"/>
        </w:rPr>
        <w:t>Facts</w:t>
      </w:r>
      <w:r w:rsidRPr="00E33153">
        <w:rPr>
          <w:rFonts w:ascii="Arial" w:eastAsia="Times New Roman" w:hAnsi="Arial" w:cs="Arial"/>
          <w:sz w:val="24"/>
          <w:szCs w:val="24"/>
        </w:rPr>
        <w:t xml:space="preserve"> Workbook who were ages 3 through 21 as of the child count date </w:t>
      </w:r>
      <w:r w:rsidRPr="00E33153">
        <w:rPr>
          <w:rFonts w:ascii="Arial" w:eastAsia="Times New Roman" w:hAnsi="Arial" w:cs="Arial"/>
          <w:sz w:val="24"/>
          <w:szCs w:val="24"/>
          <w:u w:val="single"/>
        </w:rPr>
        <w:t>and</w:t>
      </w:r>
      <w:r w:rsidRPr="00E33153">
        <w:rPr>
          <w:rFonts w:ascii="Arial" w:eastAsia="Times New Roman" w:hAnsi="Arial" w:cs="Arial"/>
          <w:sz w:val="24"/>
          <w:szCs w:val="24"/>
        </w:rPr>
        <w:t xml:space="preserve"> were subject to either:</w:t>
      </w:r>
    </w:p>
    <w:p w14:paraId="56153BB9" w14:textId="77777777" w:rsidR="00FE26F5" w:rsidRPr="00E33153" w:rsidRDefault="00FE26F5" w:rsidP="00FE26F5">
      <w:pPr>
        <w:numPr>
          <w:ilvl w:val="0"/>
          <w:numId w:val="11"/>
        </w:numPr>
        <w:tabs>
          <w:tab w:val="num" w:pos="360"/>
          <w:tab w:val="left" w:pos="1080"/>
        </w:tabs>
        <w:rPr>
          <w:rFonts w:ascii="Arial" w:eastAsia="Times New Roman" w:hAnsi="Arial" w:cs="Arial"/>
          <w:sz w:val="24"/>
          <w:szCs w:val="24"/>
        </w:rPr>
      </w:pPr>
      <w:r w:rsidRPr="00E33153">
        <w:rPr>
          <w:rFonts w:ascii="Arial" w:eastAsia="Times New Roman" w:hAnsi="Arial" w:cs="Arial"/>
          <w:sz w:val="24"/>
          <w:szCs w:val="24"/>
        </w:rPr>
        <w:t>Out-of-school suspension or expulsion</w:t>
      </w:r>
    </w:p>
    <w:p w14:paraId="07A0F9F5" w14:textId="77777777" w:rsidR="00FE26F5" w:rsidRPr="00E33153" w:rsidRDefault="00FE26F5" w:rsidP="00FE26F5">
      <w:pPr>
        <w:numPr>
          <w:ilvl w:val="0"/>
          <w:numId w:val="11"/>
        </w:numPr>
        <w:tabs>
          <w:tab w:val="num" w:pos="360"/>
          <w:tab w:val="left" w:pos="1080"/>
        </w:tabs>
        <w:rPr>
          <w:rFonts w:ascii="Arial" w:eastAsia="Times New Roman" w:hAnsi="Arial" w:cs="Arial"/>
          <w:sz w:val="24"/>
          <w:szCs w:val="24"/>
        </w:rPr>
      </w:pPr>
      <w:r w:rsidRPr="00E33153">
        <w:rPr>
          <w:rFonts w:ascii="Arial" w:eastAsia="Times New Roman" w:hAnsi="Arial" w:cs="Arial"/>
          <w:sz w:val="24"/>
          <w:szCs w:val="24"/>
        </w:rPr>
        <w:t>In-school suspension</w:t>
      </w:r>
    </w:p>
    <w:p w14:paraId="6F01581A" w14:textId="48904D72" w:rsidR="00FE26F5" w:rsidRPr="00E33153" w:rsidRDefault="00FE26F5" w:rsidP="00FE26F5">
      <w:pPr>
        <w:tabs>
          <w:tab w:val="num" w:pos="360"/>
        </w:tabs>
        <w:ind w:left="720"/>
        <w:rPr>
          <w:rFonts w:ascii="Arial" w:eastAsia="Times New Roman" w:hAnsi="Arial" w:cs="Arial"/>
          <w:sz w:val="24"/>
          <w:szCs w:val="24"/>
        </w:rPr>
      </w:pPr>
      <w:r w:rsidRPr="00E33153">
        <w:rPr>
          <w:rFonts w:ascii="Arial" w:eastAsia="Times New Roman" w:hAnsi="Arial" w:cs="Arial"/>
          <w:sz w:val="24"/>
          <w:szCs w:val="24"/>
        </w:rPr>
        <w:t xml:space="preserve">Students who were removed by school personnel for drugs, weapons, or serious bodily injury </w:t>
      </w:r>
      <w:r w:rsidRPr="00E33153">
        <w:rPr>
          <w:rFonts w:ascii="Arial" w:eastAsia="Times New Roman" w:hAnsi="Arial" w:cs="Arial"/>
          <w:sz w:val="24"/>
          <w:szCs w:val="24"/>
          <w:u w:val="single"/>
        </w:rPr>
        <w:t>and</w:t>
      </w:r>
      <w:r w:rsidRPr="00E33153">
        <w:rPr>
          <w:rFonts w:ascii="Arial" w:eastAsia="Times New Roman" w:hAnsi="Arial" w:cs="Arial"/>
          <w:sz w:val="24"/>
          <w:szCs w:val="24"/>
        </w:rPr>
        <w:t xml:space="preserve"> were </w:t>
      </w:r>
      <w:r w:rsidRPr="00E33153">
        <w:rPr>
          <w:rFonts w:ascii="Arial" w:eastAsia="Times New Roman" w:hAnsi="Arial" w:cs="Arial"/>
          <w:sz w:val="24"/>
          <w:szCs w:val="24"/>
          <w:u w:val="single"/>
        </w:rPr>
        <w:t>not</w:t>
      </w:r>
      <w:r w:rsidRPr="00E33153">
        <w:rPr>
          <w:rFonts w:ascii="Arial" w:eastAsia="Times New Roman" w:hAnsi="Arial" w:cs="Arial"/>
          <w:sz w:val="24"/>
          <w:szCs w:val="24"/>
        </w:rPr>
        <w:t xml:space="preserve"> sent to an interim alternative educational setting should be reported as having been suspended.   </w:t>
      </w:r>
    </w:p>
    <w:p w14:paraId="0FEF7039" w14:textId="2BBD3144" w:rsidR="00FE26F5" w:rsidRPr="00E33153" w:rsidRDefault="00FE26F5" w:rsidP="00FE26F5">
      <w:pPr>
        <w:ind w:left="720"/>
        <w:rPr>
          <w:rFonts w:ascii="Arial" w:eastAsia="Times New Roman" w:hAnsi="Arial" w:cs="Arial"/>
          <w:sz w:val="24"/>
          <w:szCs w:val="24"/>
        </w:rPr>
      </w:pPr>
      <w:r w:rsidRPr="00E33153">
        <w:rPr>
          <w:rFonts w:ascii="Arial" w:eastAsia="Times New Roman" w:hAnsi="Arial" w:cs="Arial"/>
          <w:sz w:val="24"/>
          <w:szCs w:val="24"/>
        </w:rPr>
        <w:t>Include students who are suspended pending an IEP team meeting in which the students’ IEP placements are changed.</w:t>
      </w:r>
    </w:p>
    <w:p w14:paraId="6FB0EABC" w14:textId="77777777" w:rsidR="00FE26F5" w:rsidRPr="00E33153" w:rsidRDefault="00FE26F5" w:rsidP="00FE26F5">
      <w:pPr>
        <w:ind w:left="720"/>
        <w:rPr>
          <w:rFonts w:ascii="Arial" w:eastAsia="Times New Roman" w:hAnsi="Arial" w:cs="Arial"/>
          <w:sz w:val="24"/>
          <w:szCs w:val="24"/>
        </w:rPr>
      </w:pPr>
      <w:r w:rsidRPr="00E33153">
        <w:rPr>
          <w:rFonts w:ascii="Arial" w:eastAsia="Times New Roman" w:hAnsi="Arial" w:cs="Arial"/>
          <w:sz w:val="24"/>
          <w:szCs w:val="24"/>
        </w:rPr>
        <w:lastRenderedPageBreak/>
        <w:t xml:space="preserve">In instances in which the IEP team meets to determine the appropriate setting where the student will receive educational services following an expulsion, out-of-school suspension or in-school suspension, the removal must be included in this file.  </w:t>
      </w:r>
    </w:p>
    <w:p w14:paraId="55B6A683" w14:textId="77777777" w:rsidR="00F51516" w:rsidRPr="00E33153" w:rsidRDefault="00F51516" w:rsidP="00F51516">
      <w:pPr>
        <w:pStyle w:val="ListParagraph"/>
        <w:numPr>
          <w:ilvl w:val="0"/>
          <w:numId w:val="21"/>
        </w:numPr>
        <w:rPr>
          <w:rFonts w:ascii="Arial" w:eastAsia="Times New Roman" w:hAnsi="Arial" w:cs="Arial"/>
          <w:sz w:val="24"/>
          <w:szCs w:val="24"/>
        </w:rPr>
      </w:pPr>
      <w:r w:rsidRPr="00E33153">
        <w:rPr>
          <w:rFonts w:ascii="Arial" w:eastAsia="Times New Roman" w:hAnsi="Arial" w:cs="Arial"/>
          <w:sz w:val="24"/>
          <w:szCs w:val="24"/>
        </w:rPr>
        <w:t>Report children with disabilities (IDEA) as defined in section 4.2 of the ED</w:t>
      </w:r>
      <w:r w:rsidRPr="00E33153">
        <w:rPr>
          <w:rFonts w:ascii="Arial" w:eastAsia="Times New Roman" w:hAnsi="Arial" w:cs="Arial"/>
          <w:i/>
          <w:sz w:val="24"/>
          <w:szCs w:val="24"/>
        </w:rPr>
        <w:t xml:space="preserve">Facts </w:t>
      </w:r>
      <w:r w:rsidRPr="00E33153">
        <w:rPr>
          <w:rFonts w:ascii="Arial" w:eastAsia="Times New Roman" w:hAnsi="Arial" w:cs="Arial"/>
          <w:sz w:val="24"/>
          <w:szCs w:val="24"/>
        </w:rPr>
        <w:t xml:space="preserve">Workbook who were ages 3 through 21 as of the child count date </w:t>
      </w:r>
      <w:r w:rsidRPr="00E33153">
        <w:rPr>
          <w:rFonts w:ascii="Arial" w:eastAsia="Times New Roman" w:hAnsi="Arial" w:cs="Arial"/>
          <w:sz w:val="24"/>
          <w:szCs w:val="24"/>
          <w:u w:val="single"/>
        </w:rPr>
        <w:t>and</w:t>
      </w:r>
      <w:r w:rsidRPr="00E33153">
        <w:rPr>
          <w:rFonts w:ascii="Arial" w:eastAsia="Times New Roman" w:hAnsi="Arial" w:cs="Arial"/>
          <w:sz w:val="24"/>
          <w:szCs w:val="24"/>
        </w:rPr>
        <w:t xml:space="preserve"> were subject to Unilateral removal by school personnel for drug or weapon offenses or serious bodily injury – Instances in which school personnel (not the IEP team) order the removal of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E33153">
        <w:rPr>
          <w:rFonts w:ascii="Arial" w:eastAsia="Times New Roman" w:hAnsi="Arial" w:cs="Arial"/>
          <w:sz w:val="24"/>
          <w:szCs w:val="24"/>
          <w:u w:val="single"/>
        </w:rPr>
        <w:t>not</w:t>
      </w:r>
      <w:r w:rsidRPr="00E33153">
        <w:rPr>
          <w:rFonts w:ascii="Arial" w:eastAsia="Times New Roman" w:hAnsi="Arial" w:cs="Arial"/>
          <w:sz w:val="24"/>
          <w:szCs w:val="24"/>
        </w:rPr>
        <w:t xml:space="preserve"> include decisions made by the IEP team to change a student’s placement.</w:t>
      </w:r>
    </w:p>
    <w:p w14:paraId="6C77634D" w14:textId="77777777" w:rsidR="00C67C88" w:rsidRPr="00E33153" w:rsidRDefault="00C67C88" w:rsidP="00C67C88">
      <w:pPr>
        <w:pStyle w:val="ListParagraph"/>
        <w:numPr>
          <w:ilvl w:val="0"/>
          <w:numId w:val="21"/>
        </w:numPr>
        <w:rPr>
          <w:rFonts w:ascii="Arial" w:eastAsia="Times New Roman" w:hAnsi="Arial" w:cs="Arial"/>
          <w:sz w:val="24"/>
          <w:szCs w:val="24"/>
        </w:rPr>
      </w:pPr>
      <w:r w:rsidRPr="00E33153">
        <w:rPr>
          <w:rFonts w:ascii="Arial" w:eastAsia="Times New Roman" w:hAnsi="Arial" w:cs="Arial"/>
          <w:sz w:val="24"/>
          <w:szCs w:val="24"/>
        </w:rPr>
        <w:t>Report children with disabilities (IDEA) as defined in section 4.2 of the ED</w:t>
      </w:r>
      <w:r w:rsidRPr="00E33153">
        <w:rPr>
          <w:rFonts w:ascii="Arial" w:eastAsia="Times New Roman" w:hAnsi="Arial" w:cs="Arial"/>
          <w:i/>
          <w:sz w:val="24"/>
          <w:szCs w:val="24"/>
        </w:rPr>
        <w:t>Facts</w:t>
      </w:r>
      <w:r w:rsidRPr="00E33153">
        <w:rPr>
          <w:rFonts w:ascii="Arial" w:eastAsia="Times New Roman" w:hAnsi="Arial" w:cs="Arial"/>
          <w:sz w:val="24"/>
          <w:szCs w:val="24"/>
        </w:rPr>
        <w:t xml:space="preserve"> Workbook who were ages 3 through 21 as of the child count date </w:t>
      </w:r>
      <w:r w:rsidRPr="00E33153">
        <w:rPr>
          <w:rFonts w:ascii="Arial" w:eastAsia="Times New Roman" w:hAnsi="Arial" w:cs="Arial"/>
          <w:sz w:val="24"/>
          <w:szCs w:val="24"/>
          <w:u w:val="single"/>
        </w:rPr>
        <w:t>and</w:t>
      </w:r>
      <w:r w:rsidRPr="00E33153">
        <w:rPr>
          <w:rFonts w:ascii="Arial" w:eastAsia="Times New Roman" w:hAnsi="Arial" w:cs="Arial"/>
          <w:sz w:val="24"/>
          <w:szCs w:val="24"/>
        </w:rPr>
        <w:t xml:space="preserve"> were subject to a disciplinary removal.</w:t>
      </w:r>
    </w:p>
    <w:p w14:paraId="4773E07C" w14:textId="3EEB9574" w:rsidR="00872603" w:rsidRPr="00E33153" w:rsidRDefault="00E33153" w:rsidP="00E33153">
      <w:pPr>
        <w:pStyle w:val="ListParagraph"/>
        <w:numPr>
          <w:ilvl w:val="0"/>
          <w:numId w:val="21"/>
        </w:numPr>
        <w:rPr>
          <w:rFonts w:ascii="Arial" w:eastAsia="Times New Roman" w:hAnsi="Arial" w:cs="Arial"/>
          <w:sz w:val="24"/>
          <w:szCs w:val="24"/>
        </w:rPr>
      </w:pPr>
      <w:r w:rsidRPr="00E33153">
        <w:rPr>
          <w:rFonts w:ascii="Arial" w:eastAsia="Times New Roman" w:hAnsi="Arial" w:cs="Arial"/>
          <w:sz w:val="24"/>
          <w:szCs w:val="24"/>
        </w:rPr>
        <w:t>Report students in grades K through 12 without disabilities and children with disabilities (IDEA), ages 3 through 21 who were expelled from their regular school for disciplinary purposes</w:t>
      </w:r>
      <w:r w:rsidR="00872603" w:rsidRPr="00E33153">
        <w:rPr>
          <w:rFonts w:ascii="Arial" w:eastAsia="Times New Roman" w:hAnsi="Arial" w:cs="Arial"/>
          <w:sz w:val="24"/>
          <w:szCs w:val="24"/>
        </w:rPr>
        <w:t xml:space="preserve">, as defined in </w:t>
      </w:r>
      <w:r w:rsidR="00B05E62" w:rsidRPr="00E33153">
        <w:rPr>
          <w:rFonts w:ascii="Arial" w:eastAsia="Times New Roman" w:hAnsi="Arial" w:cs="Arial"/>
          <w:sz w:val="24"/>
          <w:szCs w:val="24"/>
        </w:rPr>
        <w:t>the ED</w:t>
      </w:r>
      <w:r w:rsidR="00B05E62" w:rsidRPr="00E33153">
        <w:rPr>
          <w:rFonts w:ascii="Arial" w:eastAsia="Times New Roman" w:hAnsi="Arial" w:cs="Arial"/>
          <w:i/>
          <w:sz w:val="24"/>
          <w:szCs w:val="24"/>
        </w:rPr>
        <w:t>Facts</w:t>
      </w:r>
      <w:r w:rsidR="00B05E62" w:rsidRPr="00E33153">
        <w:rPr>
          <w:rFonts w:ascii="Arial" w:eastAsia="Times New Roman" w:hAnsi="Arial" w:cs="Arial"/>
          <w:sz w:val="24"/>
          <w:szCs w:val="24"/>
        </w:rPr>
        <w:t xml:space="preserve"> Workbook</w:t>
      </w:r>
      <w:r w:rsidR="00872603" w:rsidRPr="00E33153">
        <w:rPr>
          <w:rFonts w:ascii="Arial" w:eastAsia="Times New Roman" w:hAnsi="Arial" w:cs="Arial"/>
          <w:sz w:val="24"/>
          <w:szCs w:val="24"/>
        </w:rPr>
        <w:t>.</w:t>
      </w:r>
    </w:p>
    <w:p w14:paraId="4773E07E" w14:textId="77777777" w:rsidR="00C43E5A" w:rsidRPr="00E33153" w:rsidRDefault="00C43E5A" w:rsidP="00E33153">
      <w:pPr>
        <w:ind w:left="360"/>
        <w:rPr>
          <w:rFonts w:ascii="Arial" w:eastAsia="Times New Roman" w:hAnsi="Arial" w:cs="Arial"/>
          <w:b/>
          <w:sz w:val="24"/>
          <w:szCs w:val="24"/>
        </w:rPr>
      </w:pPr>
      <w:r w:rsidRPr="00E33153">
        <w:rPr>
          <w:rFonts w:ascii="Arial" w:eastAsia="Times New Roman" w:hAnsi="Arial" w:cs="Arial"/>
          <w:b/>
          <w:sz w:val="24"/>
          <w:szCs w:val="24"/>
        </w:rPr>
        <w:t>Which students should not be reported in this file?</w:t>
      </w:r>
    </w:p>
    <w:p w14:paraId="4773E07F" w14:textId="77777777" w:rsidR="00C43E5A" w:rsidRPr="00E33153" w:rsidRDefault="00C43E5A" w:rsidP="00F11CF7">
      <w:pPr>
        <w:ind w:left="360"/>
        <w:rPr>
          <w:rFonts w:ascii="Arial" w:eastAsia="Times New Roman" w:hAnsi="Arial" w:cs="Arial"/>
          <w:sz w:val="24"/>
          <w:szCs w:val="24"/>
        </w:rPr>
      </w:pPr>
      <w:r w:rsidRPr="00E33153">
        <w:rPr>
          <w:rFonts w:ascii="Arial" w:eastAsia="Times New Roman" w:hAnsi="Arial" w:cs="Arial"/>
          <w:sz w:val="24"/>
          <w:szCs w:val="24"/>
        </w:rPr>
        <w:t xml:space="preserve">Exclude students who were moved from their current educational placement as a result of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w:t>
      </w:r>
      <w:r w:rsidRPr="00E33153">
        <w:rPr>
          <w:rFonts w:ascii="Arial" w:eastAsia="Times New Roman" w:hAnsi="Arial" w:cs="Arial"/>
          <w:sz w:val="24"/>
          <w:szCs w:val="24"/>
          <w:u w:val="single"/>
        </w:rPr>
        <w:t>not</w:t>
      </w:r>
      <w:r w:rsidRPr="00E33153">
        <w:rPr>
          <w:rFonts w:ascii="Arial" w:eastAsia="Times New Roman" w:hAnsi="Arial" w:cs="Arial"/>
          <w:sz w:val="24"/>
          <w:szCs w:val="24"/>
        </w:rPr>
        <w:t xml:space="preserve"> report the child in this file.</w:t>
      </w:r>
    </w:p>
    <w:p w14:paraId="4773E081" w14:textId="2C1CDC64" w:rsidR="00C43E5A" w:rsidRPr="00E33153" w:rsidRDefault="00C43E5A" w:rsidP="00F11CF7">
      <w:pPr>
        <w:ind w:left="360"/>
        <w:rPr>
          <w:rFonts w:ascii="Arial" w:eastAsia="Times New Roman" w:hAnsi="Arial" w:cs="Arial"/>
          <w:sz w:val="24"/>
          <w:szCs w:val="24"/>
        </w:rPr>
      </w:pPr>
      <w:r w:rsidRPr="00E33153">
        <w:rPr>
          <w:rFonts w:ascii="Arial" w:eastAsia="Times New Roman" w:hAnsi="Arial" w:cs="Arial"/>
          <w:sz w:val="24"/>
          <w:szCs w:val="24"/>
        </w:rPr>
        <w:t>Exclude parentally-placed private school students.</w:t>
      </w:r>
    </w:p>
    <w:p w14:paraId="7362BF71" w14:textId="2E573555" w:rsidR="00FE26F5" w:rsidRPr="00E33153" w:rsidRDefault="00C43E5A" w:rsidP="00FE69CA">
      <w:pPr>
        <w:ind w:left="360"/>
        <w:rPr>
          <w:rFonts w:ascii="Arial" w:eastAsia="Times New Roman" w:hAnsi="Arial" w:cs="Arial"/>
          <w:sz w:val="24"/>
          <w:szCs w:val="24"/>
        </w:rPr>
      </w:pPr>
      <w:r w:rsidRPr="00E33153">
        <w:rPr>
          <w:rFonts w:ascii="Arial" w:eastAsia="Times New Roman" w:hAnsi="Arial" w:cs="Arial"/>
          <w:sz w:val="24"/>
          <w:szCs w:val="24"/>
        </w:rPr>
        <w:t xml:space="preserve">Exclude students who </w:t>
      </w:r>
      <w:r w:rsidR="00046888" w:rsidRPr="00E33153">
        <w:rPr>
          <w:rFonts w:ascii="Arial" w:eastAsia="Times New Roman" w:hAnsi="Arial" w:cs="Arial"/>
          <w:sz w:val="24"/>
          <w:szCs w:val="24"/>
        </w:rPr>
        <w:t xml:space="preserve">were </w:t>
      </w:r>
      <w:r w:rsidRPr="00E33153">
        <w:rPr>
          <w:rFonts w:ascii="Arial" w:eastAsia="Times New Roman" w:hAnsi="Arial" w:cs="Arial"/>
          <w:sz w:val="24"/>
          <w:szCs w:val="24"/>
        </w:rPr>
        <w:t xml:space="preserve">removed by school personnel for drugs, weapons, or serious bodily injury </w:t>
      </w:r>
      <w:r w:rsidRPr="00E33153">
        <w:rPr>
          <w:rFonts w:ascii="Arial" w:eastAsia="Times New Roman" w:hAnsi="Arial" w:cs="Arial"/>
          <w:sz w:val="24"/>
          <w:szCs w:val="24"/>
          <w:u w:val="single"/>
        </w:rPr>
        <w:t>and</w:t>
      </w:r>
      <w:r w:rsidRPr="00E33153">
        <w:rPr>
          <w:rFonts w:ascii="Arial" w:eastAsia="Times New Roman" w:hAnsi="Arial" w:cs="Arial"/>
          <w:sz w:val="24"/>
          <w:szCs w:val="24"/>
        </w:rPr>
        <w:t xml:space="preserve"> were</w:t>
      </w:r>
      <w:r w:rsidRPr="00E33153">
        <w:rPr>
          <w:rFonts w:ascii="Arial" w:eastAsia="Times New Roman" w:hAnsi="Arial" w:cs="Arial"/>
          <w:b/>
          <w:sz w:val="24"/>
          <w:szCs w:val="24"/>
        </w:rPr>
        <w:t xml:space="preserve"> </w:t>
      </w:r>
      <w:r w:rsidRPr="00E33153">
        <w:rPr>
          <w:rFonts w:ascii="Arial" w:eastAsia="Times New Roman" w:hAnsi="Arial" w:cs="Arial"/>
          <w:sz w:val="24"/>
          <w:szCs w:val="24"/>
          <w:u w:val="single"/>
        </w:rPr>
        <w:t>not</w:t>
      </w:r>
      <w:r w:rsidRPr="00E33153">
        <w:rPr>
          <w:rFonts w:ascii="Arial" w:eastAsia="Times New Roman" w:hAnsi="Arial" w:cs="Arial"/>
          <w:sz w:val="24"/>
          <w:szCs w:val="24"/>
        </w:rPr>
        <w:t xml:space="preserve"> sent to an interim alternative educational setting.  (These students should be reported in C006 as having been suspended.)  </w:t>
      </w:r>
    </w:p>
    <w:p w14:paraId="2FC4DD8C" w14:textId="4875E518" w:rsidR="00E33153" w:rsidRDefault="00872603" w:rsidP="00F11CF7">
      <w:pPr>
        <w:ind w:left="360"/>
        <w:rPr>
          <w:rFonts w:ascii="Arial" w:eastAsia="Times New Roman" w:hAnsi="Arial" w:cs="Arial"/>
          <w:b/>
          <w:sz w:val="24"/>
          <w:szCs w:val="24"/>
        </w:rPr>
      </w:pPr>
      <w:r w:rsidRPr="00E33153">
        <w:rPr>
          <w:rFonts w:ascii="Arial" w:eastAsia="Times New Roman" w:hAnsi="Arial" w:cs="Arial"/>
          <w:sz w:val="24"/>
          <w:szCs w:val="24"/>
        </w:rPr>
        <w:t xml:space="preserve">Exclude students who have cumulatively been suspended for less than half a school day.  </w:t>
      </w:r>
    </w:p>
    <w:p w14:paraId="4773E087" w14:textId="77777777" w:rsidR="00C43E5A" w:rsidRPr="00E33153" w:rsidRDefault="00C43E5A" w:rsidP="00FE69CA">
      <w:pPr>
        <w:keepNext/>
        <w:ind w:left="360"/>
        <w:rPr>
          <w:rFonts w:ascii="Arial" w:eastAsia="Times New Roman" w:hAnsi="Arial" w:cs="Arial"/>
          <w:b/>
          <w:sz w:val="24"/>
          <w:szCs w:val="24"/>
        </w:rPr>
      </w:pPr>
      <w:r w:rsidRPr="00E33153">
        <w:rPr>
          <w:rFonts w:ascii="Arial" w:eastAsia="Times New Roman" w:hAnsi="Arial" w:cs="Arial"/>
          <w:b/>
          <w:sz w:val="24"/>
          <w:szCs w:val="24"/>
        </w:rPr>
        <w:lastRenderedPageBreak/>
        <w:t>How are students reported by disability category (IDEA)?</w:t>
      </w:r>
    </w:p>
    <w:p w14:paraId="42ED1A7E" w14:textId="77777777" w:rsidR="00FE26F5" w:rsidRPr="00E33153" w:rsidRDefault="00FE26F5" w:rsidP="00FE26F5">
      <w:pPr>
        <w:ind w:left="360"/>
        <w:rPr>
          <w:rFonts w:ascii="Arial" w:eastAsia="Times New Roman" w:hAnsi="Arial" w:cs="Arial"/>
          <w:sz w:val="24"/>
          <w:szCs w:val="24"/>
        </w:rPr>
      </w:pPr>
      <w:r w:rsidRPr="00E33153">
        <w:rPr>
          <w:rFonts w:ascii="Arial" w:eastAsia="Times New Roman" w:hAnsi="Arial" w:cs="Arial"/>
          <w:sz w:val="24"/>
          <w:szCs w:val="24"/>
        </w:rPr>
        <w:t>Report students by one of the disability categories under IDEA that are listed in section 4.5 of the ED</w:t>
      </w:r>
      <w:r w:rsidRPr="00E33153">
        <w:rPr>
          <w:rFonts w:ascii="Arial" w:eastAsia="Times New Roman" w:hAnsi="Arial" w:cs="Arial"/>
          <w:i/>
          <w:sz w:val="24"/>
          <w:szCs w:val="24"/>
        </w:rPr>
        <w:t>Facts</w:t>
      </w:r>
      <w:r w:rsidRPr="00E33153">
        <w:rPr>
          <w:rFonts w:ascii="Arial" w:eastAsia="Times New Roman" w:hAnsi="Arial" w:cs="Arial"/>
          <w:sz w:val="24"/>
          <w:szCs w:val="24"/>
        </w:rPr>
        <w:t xml:space="preserve"> Workbook.</w:t>
      </w:r>
    </w:p>
    <w:p w14:paraId="4773E08A" w14:textId="77777777" w:rsidR="005919A0" w:rsidRPr="00E33153" w:rsidRDefault="005919A0" w:rsidP="00F11CF7">
      <w:pPr>
        <w:ind w:left="360"/>
        <w:rPr>
          <w:rFonts w:ascii="Arial" w:eastAsia="Times New Roman" w:hAnsi="Arial" w:cs="Arial"/>
          <w:b/>
          <w:sz w:val="24"/>
          <w:szCs w:val="24"/>
        </w:rPr>
      </w:pPr>
      <w:r w:rsidRPr="00E33153">
        <w:rPr>
          <w:rFonts w:ascii="Arial" w:eastAsia="Times New Roman" w:hAnsi="Arial" w:cs="Arial"/>
          <w:b/>
          <w:sz w:val="24"/>
          <w:szCs w:val="24"/>
        </w:rPr>
        <w:t>How are student counts reported by disability status (IDEA)?</w:t>
      </w:r>
    </w:p>
    <w:p w14:paraId="193079F1" w14:textId="77777777" w:rsidR="00E33153" w:rsidRPr="00E33153" w:rsidRDefault="00E33153" w:rsidP="00E33153">
      <w:pPr>
        <w:ind w:left="360"/>
        <w:rPr>
          <w:rFonts w:ascii="Arial" w:eastAsia="Times New Roman" w:hAnsi="Arial" w:cs="Arial"/>
          <w:sz w:val="24"/>
          <w:szCs w:val="24"/>
        </w:rPr>
      </w:pPr>
      <w:r w:rsidRPr="00E33153">
        <w:rPr>
          <w:rFonts w:ascii="Arial" w:eastAsia="Times New Roman" w:hAnsi="Arial" w:cs="Arial"/>
          <w:sz w:val="24"/>
          <w:szCs w:val="24"/>
        </w:rPr>
        <w:t>Students who meet the definition of children with disabilities (IDEA) in section 4.2 of the ED</w:t>
      </w:r>
      <w:r w:rsidRPr="00E33153">
        <w:rPr>
          <w:rFonts w:ascii="Arial" w:eastAsia="Times New Roman" w:hAnsi="Arial" w:cs="Arial"/>
          <w:i/>
          <w:sz w:val="24"/>
          <w:szCs w:val="24"/>
        </w:rPr>
        <w:t>Facts</w:t>
      </w:r>
      <w:r w:rsidRPr="00E33153">
        <w:rPr>
          <w:rFonts w:ascii="Arial" w:eastAsia="Times New Roman" w:hAnsi="Arial" w:cs="Arial"/>
          <w:sz w:val="24"/>
          <w:szCs w:val="24"/>
        </w:rPr>
        <w:t xml:space="preserve"> Workbook should be reported as disability status, except those students who were parentally-placed in private schools.  Students who do not meet that definition should be reported as no disability status.</w:t>
      </w:r>
    </w:p>
    <w:p w14:paraId="4773E08E" w14:textId="77777777" w:rsidR="00C43E5A" w:rsidRPr="00E33153" w:rsidRDefault="00C43E5A" w:rsidP="00F11CF7">
      <w:pPr>
        <w:ind w:left="360"/>
        <w:rPr>
          <w:rFonts w:ascii="Arial" w:eastAsia="Times New Roman" w:hAnsi="Arial" w:cs="Arial"/>
          <w:b/>
          <w:sz w:val="24"/>
          <w:szCs w:val="24"/>
        </w:rPr>
      </w:pPr>
      <w:r w:rsidRPr="00E33153">
        <w:rPr>
          <w:rFonts w:ascii="Arial" w:eastAsia="Times New Roman" w:hAnsi="Arial" w:cs="Arial"/>
          <w:b/>
          <w:sz w:val="24"/>
          <w:szCs w:val="24"/>
        </w:rPr>
        <w:t>How are students reported by racial ethnic?</w:t>
      </w:r>
    </w:p>
    <w:p w14:paraId="4773E08F" w14:textId="77777777" w:rsidR="00C43E5A" w:rsidRPr="00E33153" w:rsidRDefault="00C43E5A" w:rsidP="00F11CF7">
      <w:pPr>
        <w:ind w:left="360"/>
        <w:rPr>
          <w:rFonts w:ascii="Arial" w:eastAsia="Times New Roman" w:hAnsi="Arial" w:cs="Arial"/>
          <w:sz w:val="24"/>
          <w:szCs w:val="24"/>
        </w:rPr>
      </w:pPr>
      <w:r w:rsidRPr="00E33153">
        <w:rPr>
          <w:rFonts w:ascii="Arial" w:eastAsia="Times New Roman" w:hAnsi="Arial" w:cs="Arial"/>
          <w:sz w:val="24"/>
          <w:szCs w:val="24"/>
        </w:rPr>
        <w:t>SEAs must submit racial and ethnic data using 7 permitted values, which are:</w:t>
      </w:r>
    </w:p>
    <w:p w14:paraId="4773E091" w14:textId="77777777" w:rsidR="00C43E5A" w:rsidRPr="00E33153" w:rsidRDefault="00C43E5A" w:rsidP="00A95043">
      <w:pPr>
        <w:autoSpaceDE w:val="0"/>
        <w:autoSpaceDN w:val="0"/>
        <w:adjustRightInd w:val="0"/>
        <w:spacing w:after="0"/>
        <w:ind w:firstLine="720"/>
        <w:rPr>
          <w:rFonts w:ascii="Arial" w:eastAsia="Times New Roman" w:hAnsi="Arial" w:cs="Arial"/>
          <w:sz w:val="24"/>
          <w:szCs w:val="24"/>
        </w:rPr>
      </w:pPr>
      <w:r w:rsidRPr="00E33153">
        <w:rPr>
          <w:rFonts w:ascii="Arial" w:eastAsia="Times New Roman" w:hAnsi="Arial" w:cs="Arial"/>
          <w:b/>
          <w:bCs/>
          <w:sz w:val="24"/>
          <w:szCs w:val="24"/>
        </w:rPr>
        <w:t xml:space="preserve">AM7 </w:t>
      </w:r>
      <w:r w:rsidRPr="00E33153">
        <w:rPr>
          <w:rFonts w:ascii="Arial" w:eastAsia="Times New Roman" w:hAnsi="Arial" w:cs="Arial"/>
          <w:sz w:val="24"/>
          <w:szCs w:val="24"/>
        </w:rPr>
        <w:t>– American Indian or Alaska Native</w:t>
      </w:r>
    </w:p>
    <w:p w14:paraId="4773E092" w14:textId="77777777" w:rsidR="00C43E5A" w:rsidRPr="00E33153" w:rsidRDefault="00C43E5A" w:rsidP="00A95043">
      <w:pPr>
        <w:autoSpaceDE w:val="0"/>
        <w:autoSpaceDN w:val="0"/>
        <w:adjustRightInd w:val="0"/>
        <w:spacing w:after="0"/>
        <w:ind w:firstLine="720"/>
        <w:rPr>
          <w:rFonts w:ascii="Arial" w:eastAsia="Times New Roman" w:hAnsi="Arial" w:cs="Arial"/>
          <w:sz w:val="24"/>
          <w:szCs w:val="24"/>
        </w:rPr>
      </w:pPr>
      <w:r w:rsidRPr="00E33153">
        <w:rPr>
          <w:rFonts w:ascii="Arial" w:eastAsia="Times New Roman" w:hAnsi="Arial" w:cs="Arial"/>
          <w:b/>
          <w:bCs/>
          <w:sz w:val="24"/>
          <w:szCs w:val="24"/>
        </w:rPr>
        <w:t xml:space="preserve">AS7 </w:t>
      </w:r>
      <w:r w:rsidRPr="00E33153">
        <w:rPr>
          <w:rFonts w:ascii="Arial" w:eastAsia="Times New Roman" w:hAnsi="Arial" w:cs="Arial"/>
          <w:sz w:val="24"/>
          <w:szCs w:val="24"/>
        </w:rPr>
        <w:t>– Asian</w:t>
      </w:r>
    </w:p>
    <w:p w14:paraId="4773E093" w14:textId="77777777" w:rsidR="00C43E5A" w:rsidRPr="00E33153" w:rsidRDefault="00C43E5A" w:rsidP="00A95043">
      <w:pPr>
        <w:autoSpaceDE w:val="0"/>
        <w:autoSpaceDN w:val="0"/>
        <w:adjustRightInd w:val="0"/>
        <w:spacing w:after="0"/>
        <w:ind w:firstLine="720"/>
        <w:rPr>
          <w:rFonts w:ascii="Arial" w:eastAsia="Times New Roman" w:hAnsi="Arial" w:cs="Arial"/>
          <w:sz w:val="24"/>
          <w:szCs w:val="24"/>
        </w:rPr>
      </w:pPr>
      <w:r w:rsidRPr="00E33153">
        <w:rPr>
          <w:rFonts w:ascii="Arial" w:eastAsia="Times New Roman" w:hAnsi="Arial" w:cs="Arial"/>
          <w:b/>
          <w:bCs/>
          <w:sz w:val="24"/>
          <w:szCs w:val="24"/>
        </w:rPr>
        <w:t xml:space="preserve">BL7 </w:t>
      </w:r>
      <w:r w:rsidRPr="00E33153">
        <w:rPr>
          <w:rFonts w:ascii="Arial" w:eastAsia="Times New Roman" w:hAnsi="Arial" w:cs="Arial"/>
          <w:sz w:val="24"/>
          <w:szCs w:val="24"/>
        </w:rPr>
        <w:t>– Black or African American</w:t>
      </w:r>
    </w:p>
    <w:p w14:paraId="4773E094" w14:textId="77777777" w:rsidR="00C43E5A" w:rsidRPr="00E33153" w:rsidRDefault="00C43E5A" w:rsidP="00A95043">
      <w:pPr>
        <w:autoSpaceDE w:val="0"/>
        <w:autoSpaceDN w:val="0"/>
        <w:adjustRightInd w:val="0"/>
        <w:spacing w:after="0"/>
        <w:ind w:firstLine="720"/>
        <w:rPr>
          <w:rFonts w:ascii="Arial" w:eastAsia="Times New Roman" w:hAnsi="Arial" w:cs="Arial"/>
          <w:sz w:val="24"/>
          <w:szCs w:val="24"/>
        </w:rPr>
      </w:pPr>
      <w:r w:rsidRPr="00E33153">
        <w:rPr>
          <w:rFonts w:ascii="Arial" w:eastAsia="Times New Roman" w:hAnsi="Arial" w:cs="Arial"/>
          <w:b/>
          <w:bCs/>
          <w:sz w:val="24"/>
          <w:szCs w:val="24"/>
        </w:rPr>
        <w:t xml:space="preserve">HI7 </w:t>
      </w:r>
      <w:r w:rsidRPr="00E33153">
        <w:rPr>
          <w:rFonts w:ascii="Arial" w:eastAsia="Times New Roman" w:hAnsi="Arial" w:cs="Arial"/>
          <w:sz w:val="24"/>
          <w:szCs w:val="24"/>
        </w:rPr>
        <w:t>– Hispanic/Latino</w:t>
      </w:r>
    </w:p>
    <w:p w14:paraId="4773E095" w14:textId="77777777" w:rsidR="00C43E5A" w:rsidRPr="00E33153" w:rsidRDefault="00C43E5A" w:rsidP="00A95043">
      <w:pPr>
        <w:autoSpaceDE w:val="0"/>
        <w:autoSpaceDN w:val="0"/>
        <w:adjustRightInd w:val="0"/>
        <w:spacing w:after="0"/>
        <w:ind w:firstLine="720"/>
        <w:rPr>
          <w:rFonts w:ascii="Arial" w:eastAsia="Times New Roman" w:hAnsi="Arial" w:cs="Arial"/>
          <w:sz w:val="24"/>
          <w:szCs w:val="24"/>
        </w:rPr>
      </w:pPr>
      <w:r w:rsidRPr="00E33153">
        <w:rPr>
          <w:rFonts w:ascii="Arial" w:eastAsia="Times New Roman" w:hAnsi="Arial" w:cs="Arial"/>
          <w:b/>
          <w:bCs/>
          <w:sz w:val="24"/>
          <w:szCs w:val="24"/>
        </w:rPr>
        <w:t xml:space="preserve">PI7 </w:t>
      </w:r>
      <w:r w:rsidRPr="00E33153">
        <w:rPr>
          <w:rFonts w:ascii="Arial" w:eastAsia="Times New Roman" w:hAnsi="Arial" w:cs="Arial"/>
          <w:sz w:val="24"/>
          <w:szCs w:val="24"/>
        </w:rPr>
        <w:t>– Native Hawaiian or Other Pacific Islander</w:t>
      </w:r>
    </w:p>
    <w:p w14:paraId="4773E096" w14:textId="77777777" w:rsidR="00C43E5A" w:rsidRPr="00E33153" w:rsidRDefault="00C43E5A" w:rsidP="00A95043">
      <w:pPr>
        <w:autoSpaceDE w:val="0"/>
        <w:autoSpaceDN w:val="0"/>
        <w:adjustRightInd w:val="0"/>
        <w:spacing w:after="0"/>
        <w:ind w:firstLine="720"/>
        <w:rPr>
          <w:rFonts w:ascii="Arial" w:eastAsia="Times New Roman" w:hAnsi="Arial" w:cs="Arial"/>
          <w:sz w:val="24"/>
          <w:szCs w:val="24"/>
        </w:rPr>
      </w:pPr>
      <w:r w:rsidRPr="00E33153">
        <w:rPr>
          <w:rFonts w:ascii="Arial" w:eastAsia="Times New Roman" w:hAnsi="Arial" w:cs="Arial"/>
          <w:b/>
          <w:bCs/>
          <w:sz w:val="24"/>
          <w:szCs w:val="24"/>
        </w:rPr>
        <w:t xml:space="preserve">WH7 </w:t>
      </w:r>
      <w:r w:rsidRPr="00E33153">
        <w:rPr>
          <w:rFonts w:ascii="Arial" w:eastAsia="Times New Roman" w:hAnsi="Arial" w:cs="Arial"/>
          <w:sz w:val="24"/>
          <w:szCs w:val="24"/>
        </w:rPr>
        <w:t>– White</w:t>
      </w:r>
    </w:p>
    <w:p w14:paraId="4773E097" w14:textId="77777777" w:rsidR="00C43E5A" w:rsidRPr="00E33153" w:rsidRDefault="00C43E5A" w:rsidP="00F11CF7">
      <w:pPr>
        <w:autoSpaceDE w:val="0"/>
        <w:autoSpaceDN w:val="0"/>
        <w:adjustRightInd w:val="0"/>
        <w:ind w:firstLine="720"/>
        <w:rPr>
          <w:rFonts w:ascii="Arial" w:eastAsia="Times New Roman" w:hAnsi="Arial" w:cs="Arial"/>
          <w:sz w:val="24"/>
          <w:szCs w:val="24"/>
        </w:rPr>
      </w:pPr>
      <w:r w:rsidRPr="00E33153">
        <w:rPr>
          <w:rFonts w:ascii="Arial" w:eastAsia="Times New Roman" w:hAnsi="Arial" w:cs="Arial"/>
          <w:b/>
          <w:bCs/>
          <w:sz w:val="24"/>
          <w:szCs w:val="24"/>
        </w:rPr>
        <w:t xml:space="preserve">MU7 </w:t>
      </w:r>
      <w:r w:rsidRPr="00E33153">
        <w:rPr>
          <w:rFonts w:ascii="Arial" w:eastAsia="Times New Roman" w:hAnsi="Arial" w:cs="Arial"/>
          <w:sz w:val="24"/>
          <w:szCs w:val="24"/>
        </w:rPr>
        <w:t>– Two or more races</w:t>
      </w:r>
    </w:p>
    <w:p w14:paraId="4773E099" w14:textId="77777777" w:rsidR="00C43E5A" w:rsidRPr="00E33153" w:rsidRDefault="00C43E5A" w:rsidP="00F11CF7">
      <w:pPr>
        <w:tabs>
          <w:tab w:val="left" w:pos="360"/>
        </w:tabs>
        <w:ind w:left="360"/>
        <w:rPr>
          <w:rFonts w:ascii="Arial" w:eastAsia="Times New Roman" w:hAnsi="Arial" w:cs="Arial"/>
          <w:b/>
          <w:sz w:val="24"/>
          <w:szCs w:val="24"/>
        </w:rPr>
      </w:pPr>
      <w:r w:rsidRPr="00E33153">
        <w:rPr>
          <w:rFonts w:ascii="Arial" w:eastAsia="Times New Roman" w:hAnsi="Arial" w:cs="Arial"/>
          <w:b/>
          <w:sz w:val="24"/>
          <w:szCs w:val="24"/>
        </w:rPr>
        <w:t>How are students reported by LEP status (both)?</w:t>
      </w:r>
    </w:p>
    <w:p w14:paraId="706DFF92" w14:textId="77777777" w:rsidR="00FE26F5" w:rsidRPr="00E33153" w:rsidRDefault="00FE26F5" w:rsidP="00FE26F5">
      <w:pPr>
        <w:tabs>
          <w:tab w:val="left" w:pos="360"/>
        </w:tabs>
        <w:ind w:left="360"/>
        <w:rPr>
          <w:rFonts w:ascii="Arial" w:eastAsia="Times New Roman" w:hAnsi="Arial" w:cs="Arial"/>
          <w:sz w:val="24"/>
          <w:szCs w:val="24"/>
        </w:rPr>
      </w:pPr>
      <w:r w:rsidRPr="00E33153">
        <w:rPr>
          <w:rFonts w:ascii="Arial" w:eastAsia="Times New Roman" w:hAnsi="Arial" w:cs="Arial"/>
          <w:sz w:val="24"/>
          <w:szCs w:val="24"/>
        </w:rPr>
        <w:t>Students who meet the definition of limited English proficient (LEP) students in section 4.3 of the ED</w:t>
      </w:r>
      <w:r w:rsidRPr="00E33153">
        <w:rPr>
          <w:rFonts w:ascii="Arial" w:eastAsia="Times New Roman" w:hAnsi="Arial" w:cs="Arial"/>
          <w:i/>
          <w:sz w:val="24"/>
          <w:szCs w:val="24"/>
        </w:rPr>
        <w:t>Facts</w:t>
      </w:r>
      <w:r w:rsidRPr="00E33153">
        <w:rPr>
          <w:rFonts w:ascii="Arial" w:eastAsia="Times New Roman" w:hAnsi="Arial" w:cs="Arial"/>
          <w:sz w:val="24"/>
          <w:szCs w:val="24"/>
        </w:rPr>
        <w:t xml:space="preserve"> Workbook at the time of the removal should be reported as LEP.  Students who do not meet that definition at the time of the removal should be reported as non-LEP.</w:t>
      </w:r>
    </w:p>
    <w:p w14:paraId="4773E09C" w14:textId="77777777" w:rsidR="004F450D" w:rsidRPr="00E33153" w:rsidRDefault="004F450D" w:rsidP="00B4265B">
      <w:pPr>
        <w:tabs>
          <w:tab w:val="left" w:pos="360"/>
        </w:tabs>
        <w:ind w:left="360"/>
        <w:rPr>
          <w:rFonts w:ascii="Arial" w:eastAsia="Times New Roman" w:hAnsi="Arial" w:cs="Arial"/>
          <w:b/>
          <w:sz w:val="24"/>
          <w:szCs w:val="24"/>
        </w:rPr>
      </w:pPr>
      <w:r w:rsidRPr="00E33153">
        <w:rPr>
          <w:rFonts w:ascii="Arial" w:eastAsia="Times New Roman" w:hAnsi="Arial" w:cs="Arial"/>
          <w:b/>
          <w:sz w:val="24"/>
          <w:szCs w:val="24"/>
        </w:rPr>
        <w:t>How are students reported by removal length?</w:t>
      </w:r>
    </w:p>
    <w:p w14:paraId="4773E09D" w14:textId="77777777" w:rsidR="004F450D" w:rsidRPr="00E33153" w:rsidRDefault="004F450D" w:rsidP="00F11CF7">
      <w:pPr>
        <w:tabs>
          <w:tab w:val="left" w:pos="360"/>
        </w:tabs>
        <w:ind w:left="360"/>
        <w:rPr>
          <w:rFonts w:ascii="Arial" w:eastAsia="Times New Roman" w:hAnsi="Arial" w:cs="Arial"/>
          <w:sz w:val="24"/>
          <w:szCs w:val="24"/>
        </w:rPr>
      </w:pPr>
      <w:r w:rsidRPr="00E33153">
        <w:rPr>
          <w:rFonts w:ascii="Arial" w:eastAsia="Times New Roman" w:hAnsi="Arial" w:cs="Arial"/>
          <w:sz w:val="24"/>
          <w:szCs w:val="24"/>
        </w:rPr>
        <w:t>Students are reported for out of school suspensions or expulsions separately from in-school suspensions.  Students are reported by the cumulative days of removal:  (a) 10 days or less during the school year, and (b) more than 10 days during the school year.</w:t>
      </w:r>
    </w:p>
    <w:p w14:paraId="4773E09F" w14:textId="77777777" w:rsidR="004F450D" w:rsidRPr="00E33153" w:rsidRDefault="004F450D" w:rsidP="00F11CF7">
      <w:pPr>
        <w:ind w:left="360"/>
        <w:rPr>
          <w:rFonts w:ascii="Arial" w:eastAsia="Times New Roman" w:hAnsi="Arial" w:cs="Arial"/>
          <w:b/>
          <w:sz w:val="24"/>
          <w:szCs w:val="24"/>
        </w:rPr>
      </w:pPr>
      <w:r w:rsidRPr="00E33153">
        <w:rPr>
          <w:rFonts w:ascii="Arial" w:eastAsia="Times New Roman" w:hAnsi="Arial" w:cs="Arial"/>
          <w:b/>
          <w:sz w:val="24"/>
          <w:szCs w:val="24"/>
        </w:rPr>
        <w:t>How are cumulative days counted?</w:t>
      </w:r>
    </w:p>
    <w:p w14:paraId="4773E0A0" w14:textId="5A1E63B3" w:rsidR="004F450D" w:rsidRPr="00E33153" w:rsidRDefault="004F450D" w:rsidP="00F11CF7">
      <w:pPr>
        <w:ind w:left="360"/>
        <w:rPr>
          <w:rFonts w:ascii="Arial" w:eastAsia="Times New Roman" w:hAnsi="Arial" w:cs="Arial"/>
          <w:sz w:val="24"/>
          <w:szCs w:val="24"/>
        </w:rPr>
      </w:pPr>
      <w:r w:rsidRPr="00E33153">
        <w:rPr>
          <w:rFonts w:ascii="Arial" w:eastAsia="Times New Roman" w:hAnsi="Arial" w:cs="Arial"/>
          <w:sz w:val="24"/>
          <w:szCs w:val="24"/>
        </w:rPr>
        <w:t xml:space="preserve">Students who have cumulatively been suspended for a half a day in length or longer should be included.  States that are unable to record data on half-day basis should count half-day suspensions as full days.  </w:t>
      </w:r>
    </w:p>
    <w:p w14:paraId="4773E0A2" w14:textId="77777777" w:rsidR="004F450D" w:rsidRPr="00E33153" w:rsidRDefault="004F450D" w:rsidP="00FE69CA">
      <w:pPr>
        <w:keepNext/>
        <w:ind w:left="360"/>
        <w:rPr>
          <w:rFonts w:ascii="Arial" w:eastAsia="Times New Roman" w:hAnsi="Arial" w:cs="Arial"/>
          <w:b/>
          <w:sz w:val="24"/>
          <w:szCs w:val="24"/>
        </w:rPr>
      </w:pPr>
      <w:r w:rsidRPr="00E33153">
        <w:rPr>
          <w:rFonts w:ascii="Arial" w:eastAsia="Times New Roman" w:hAnsi="Arial" w:cs="Arial"/>
          <w:b/>
          <w:sz w:val="24"/>
          <w:szCs w:val="24"/>
        </w:rPr>
        <w:lastRenderedPageBreak/>
        <w:t>What type of count is this?</w:t>
      </w:r>
    </w:p>
    <w:p w14:paraId="4773E0A3" w14:textId="77777777" w:rsidR="004F450D" w:rsidRPr="00E33153" w:rsidRDefault="004F450D" w:rsidP="00F11CF7">
      <w:pPr>
        <w:ind w:left="360"/>
        <w:rPr>
          <w:rFonts w:ascii="Arial" w:eastAsia="Times New Roman" w:hAnsi="Arial" w:cs="Arial"/>
          <w:sz w:val="24"/>
          <w:szCs w:val="24"/>
        </w:rPr>
      </w:pPr>
      <w:r w:rsidRPr="00E33153">
        <w:rPr>
          <w:rFonts w:ascii="Arial" w:eastAsia="Times New Roman" w:hAnsi="Arial" w:cs="Arial"/>
          <w:sz w:val="24"/>
          <w:szCs w:val="24"/>
        </w:rPr>
        <w:t>This file is a count of removals by type of offense.  If a removal was triggered by more than one type of offense, the removal would be reported in this file more than once.  For example, if a student was removed because the student committed both a drug offense and a weapon offense, the removal would be reported twice.</w:t>
      </w:r>
    </w:p>
    <w:p w14:paraId="4773E0A5" w14:textId="77777777" w:rsidR="004F450D" w:rsidRPr="00E33153" w:rsidRDefault="004F450D" w:rsidP="00F11CF7">
      <w:pPr>
        <w:ind w:left="360"/>
        <w:rPr>
          <w:rFonts w:ascii="Arial" w:eastAsia="Times New Roman" w:hAnsi="Arial" w:cs="Arial"/>
          <w:b/>
          <w:sz w:val="24"/>
          <w:szCs w:val="24"/>
        </w:rPr>
      </w:pPr>
      <w:r w:rsidRPr="00E33153">
        <w:rPr>
          <w:rFonts w:ascii="Arial" w:eastAsia="Times New Roman" w:hAnsi="Arial" w:cs="Arial"/>
          <w:b/>
          <w:sz w:val="24"/>
          <w:szCs w:val="24"/>
        </w:rPr>
        <w:t>What is a unilateral removal?</w:t>
      </w:r>
    </w:p>
    <w:p w14:paraId="4773E0A6" w14:textId="77777777" w:rsidR="004F450D" w:rsidRPr="00E33153" w:rsidRDefault="004F450D" w:rsidP="00F11CF7">
      <w:pPr>
        <w:ind w:left="360"/>
        <w:rPr>
          <w:rFonts w:ascii="Arial" w:eastAsia="Times New Roman" w:hAnsi="Arial" w:cs="Arial"/>
          <w:sz w:val="24"/>
          <w:szCs w:val="24"/>
        </w:rPr>
      </w:pPr>
      <w:r w:rsidRPr="00E33153">
        <w:rPr>
          <w:rFonts w:ascii="Arial" w:eastAsia="Times New Roman" w:hAnsi="Arial" w:cs="Arial"/>
          <w:sz w:val="24"/>
          <w:szCs w:val="24"/>
        </w:rPr>
        <w:t xml:space="preserve">Instances in which school personnel (not the IEP team) order the removal of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E33153">
        <w:rPr>
          <w:rFonts w:ascii="Arial" w:eastAsia="Times New Roman" w:hAnsi="Arial" w:cs="Arial"/>
          <w:sz w:val="24"/>
          <w:szCs w:val="24"/>
          <w:u w:val="single"/>
        </w:rPr>
        <w:t>not</w:t>
      </w:r>
      <w:r w:rsidRPr="00E33153">
        <w:rPr>
          <w:rFonts w:ascii="Arial" w:eastAsia="Times New Roman" w:hAnsi="Arial" w:cs="Arial"/>
          <w:sz w:val="24"/>
          <w:szCs w:val="24"/>
        </w:rPr>
        <w:t xml:space="preserve"> include decisions by the IEP team to change a student’s placement.</w:t>
      </w:r>
    </w:p>
    <w:p w14:paraId="4773E0A8" w14:textId="77777777" w:rsidR="004F450D" w:rsidRPr="00E33153" w:rsidRDefault="004F450D" w:rsidP="00F11CF7">
      <w:pPr>
        <w:ind w:left="360"/>
        <w:rPr>
          <w:rFonts w:ascii="Arial" w:eastAsia="Times New Roman" w:hAnsi="Arial" w:cs="Arial"/>
          <w:b/>
          <w:sz w:val="24"/>
          <w:szCs w:val="24"/>
        </w:rPr>
      </w:pPr>
      <w:r w:rsidRPr="00E33153">
        <w:rPr>
          <w:rFonts w:ascii="Arial" w:eastAsia="Times New Roman" w:hAnsi="Arial" w:cs="Arial"/>
          <w:b/>
          <w:sz w:val="24"/>
          <w:szCs w:val="24"/>
        </w:rPr>
        <w:t>What is a disciplinary removal?</w:t>
      </w:r>
    </w:p>
    <w:p w14:paraId="4773E0A9" w14:textId="77777777" w:rsidR="004F450D" w:rsidRPr="00E33153" w:rsidRDefault="004F450D" w:rsidP="00F11CF7">
      <w:pPr>
        <w:ind w:left="360"/>
        <w:rPr>
          <w:rFonts w:ascii="Arial" w:eastAsia="Times New Roman" w:hAnsi="Arial" w:cs="Arial"/>
          <w:sz w:val="24"/>
          <w:szCs w:val="24"/>
        </w:rPr>
      </w:pPr>
      <w:r w:rsidRPr="00E33153">
        <w:rPr>
          <w:rFonts w:ascii="Arial" w:eastAsia="Times New Roman" w:hAnsi="Arial" w:cs="Arial"/>
          <w:sz w:val="24"/>
          <w:szCs w:val="24"/>
          <w:u w:val="single"/>
        </w:rPr>
        <w:t>Any</w:t>
      </w:r>
      <w:r w:rsidRPr="00E33153">
        <w:rPr>
          <w:rFonts w:ascii="Arial" w:eastAsia="Times New Roman" w:hAnsi="Arial" w:cs="Arial"/>
          <w:sz w:val="24"/>
          <w:szCs w:val="24"/>
        </w:rPr>
        <w:t xml:space="preserve"> instance in which a child with a disability is removed from his/her educational placement for disciplinary purposes, including in–school suspension, out–of–school suspension, </w:t>
      </w:r>
      <w:proofErr w:type="gramStart"/>
      <w:r w:rsidRPr="00E33153">
        <w:rPr>
          <w:rFonts w:ascii="Arial" w:eastAsia="Times New Roman" w:hAnsi="Arial" w:cs="Arial"/>
          <w:sz w:val="24"/>
          <w:szCs w:val="24"/>
        </w:rPr>
        <w:t>expulsion</w:t>
      </w:r>
      <w:proofErr w:type="gramEnd"/>
      <w:r w:rsidRPr="00E33153">
        <w:rPr>
          <w:rFonts w:ascii="Arial" w:eastAsia="Times New Roman" w:hAnsi="Arial" w:cs="Arial"/>
          <w:sz w:val="24"/>
          <w:szCs w:val="24"/>
        </w:rPr>
        <w:t>, removal by school personnel to an interim alternative educational setting for drug or weapon offenses or serious bodily injury, and removal by hearing officer for likely injury to the child or others.</w:t>
      </w:r>
    </w:p>
    <w:p w14:paraId="4773E0AB" w14:textId="77777777" w:rsidR="004F450D" w:rsidRPr="00E33153" w:rsidRDefault="004F450D" w:rsidP="00F11CF7">
      <w:pPr>
        <w:ind w:left="360"/>
        <w:rPr>
          <w:rFonts w:ascii="Arial" w:eastAsia="Times New Roman" w:hAnsi="Arial" w:cs="Arial"/>
          <w:b/>
          <w:sz w:val="24"/>
          <w:szCs w:val="24"/>
        </w:rPr>
      </w:pPr>
      <w:r w:rsidRPr="00E33153">
        <w:rPr>
          <w:rFonts w:ascii="Arial" w:eastAsia="Times New Roman" w:hAnsi="Arial" w:cs="Arial"/>
          <w:b/>
          <w:sz w:val="24"/>
          <w:szCs w:val="24"/>
        </w:rPr>
        <w:t>How are counts reported by removal length?</w:t>
      </w:r>
    </w:p>
    <w:p w14:paraId="4773E0AC" w14:textId="77777777" w:rsidR="004F450D" w:rsidRPr="00E33153" w:rsidRDefault="004F450D" w:rsidP="00F11CF7">
      <w:pPr>
        <w:ind w:left="360"/>
        <w:rPr>
          <w:rFonts w:ascii="Arial" w:eastAsia="Times New Roman" w:hAnsi="Arial" w:cs="Arial"/>
          <w:sz w:val="24"/>
          <w:szCs w:val="24"/>
        </w:rPr>
      </w:pPr>
      <w:r w:rsidRPr="00E33153">
        <w:rPr>
          <w:rFonts w:ascii="Arial" w:eastAsia="Times New Roman" w:hAnsi="Arial" w:cs="Arial"/>
          <w:sz w:val="24"/>
          <w:szCs w:val="24"/>
        </w:rPr>
        <w:t xml:space="preserve">The removal length (IDEA) is the cumulative length of removals during the school year.  </w:t>
      </w:r>
    </w:p>
    <w:p w14:paraId="4773E0AD" w14:textId="77777777" w:rsidR="004F450D" w:rsidRPr="00E33153" w:rsidRDefault="004F450D" w:rsidP="002B69B7">
      <w:pPr>
        <w:numPr>
          <w:ilvl w:val="0"/>
          <w:numId w:val="13"/>
        </w:numPr>
        <w:spacing w:after="0"/>
        <w:rPr>
          <w:rFonts w:ascii="Arial" w:eastAsia="Times New Roman" w:hAnsi="Arial" w:cs="Arial"/>
          <w:sz w:val="24"/>
          <w:szCs w:val="24"/>
        </w:rPr>
      </w:pPr>
      <w:r w:rsidRPr="00E33153">
        <w:rPr>
          <w:rFonts w:ascii="Arial" w:eastAsia="Times New Roman" w:hAnsi="Arial" w:cs="Arial"/>
          <w:sz w:val="24"/>
          <w:szCs w:val="24"/>
        </w:rPr>
        <w:t xml:space="preserve">A child with less than 0.5 cumulative days should not be reported. </w:t>
      </w:r>
    </w:p>
    <w:p w14:paraId="4773E0AE" w14:textId="77777777" w:rsidR="004F450D" w:rsidRPr="00E33153" w:rsidRDefault="004F450D" w:rsidP="002B69B7">
      <w:pPr>
        <w:numPr>
          <w:ilvl w:val="0"/>
          <w:numId w:val="13"/>
        </w:numPr>
        <w:spacing w:after="0"/>
        <w:rPr>
          <w:rFonts w:ascii="Arial" w:eastAsia="Times New Roman" w:hAnsi="Arial" w:cs="Arial"/>
          <w:sz w:val="24"/>
          <w:szCs w:val="24"/>
        </w:rPr>
      </w:pPr>
      <w:r w:rsidRPr="00E33153">
        <w:rPr>
          <w:rFonts w:ascii="Arial" w:eastAsia="Times New Roman" w:hAnsi="Arial" w:cs="Arial"/>
          <w:sz w:val="24"/>
          <w:szCs w:val="24"/>
        </w:rPr>
        <w:t xml:space="preserve">A child with greater than or equal to 0.5 and less than 1.5 cumulative days should be counted in the "LTOREQ1" category. </w:t>
      </w:r>
    </w:p>
    <w:p w14:paraId="4773E0AF" w14:textId="77777777" w:rsidR="004F450D" w:rsidRPr="00E33153" w:rsidRDefault="004F450D" w:rsidP="002B69B7">
      <w:pPr>
        <w:numPr>
          <w:ilvl w:val="0"/>
          <w:numId w:val="13"/>
        </w:numPr>
        <w:spacing w:after="0"/>
        <w:rPr>
          <w:rFonts w:ascii="Arial" w:eastAsia="Times New Roman" w:hAnsi="Arial" w:cs="Arial"/>
          <w:sz w:val="24"/>
          <w:szCs w:val="24"/>
        </w:rPr>
      </w:pPr>
      <w:r w:rsidRPr="00E33153">
        <w:rPr>
          <w:rFonts w:ascii="Arial" w:eastAsia="Times New Roman" w:hAnsi="Arial" w:cs="Arial"/>
          <w:sz w:val="24"/>
          <w:szCs w:val="24"/>
        </w:rPr>
        <w:t>A child with greater than or equal to 1.5 and less than or equal to10.0 cumulative days should be added into the "2TO10" category.</w:t>
      </w:r>
    </w:p>
    <w:p w14:paraId="4773E0B0" w14:textId="77777777" w:rsidR="004F450D" w:rsidRPr="00E33153" w:rsidRDefault="004F450D" w:rsidP="00F11CF7">
      <w:pPr>
        <w:numPr>
          <w:ilvl w:val="0"/>
          <w:numId w:val="13"/>
        </w:numPr>
        <w:rPr>
          <w:rFonts w:ascii="Arial" w:eastAsia="Times New Roman" w:hAnsi="Arial" w:cs="Arial"/>
          <w:sz w:val="24"/>
          <w:szCs w:val="24"/>
        </w:rPr>
      </w:pPr>
      <w:r w:rsidRPr="00E33153">
        <w:rPr>
          <w:rFonts w:ascii="Arial" w:eastAsia="Times New Roman" w:hAnsi="Arial" w:cs="Arial"/>
          <w:sz w:val="24"/>
          <w:szCs w:val="24"/>
        </w:rPr>
        <w:t>A child with greater than 10.0 cumulative days should be counted in the “GREATER10” category.</w:t>
      </w:r>
    </w:p>
    <w:p w14:paraId="4773E0B2" w14:textId="77777777" w:rsidR="004F450D" w:rsidRPr="00E33153" w:rsidRDefault="004F450D" w:rsidP="00F11CF7">
      <w:pPr>
        <w:ind w:left="360"/>
        <w:rPr>
          <w:rFonts w:ascii="Arial" w:eastAsia="Times New Roman" w:hAnsi="Arial" w:cs="Arial"/>
          <w:sz w:val="24"/>
          <w:szCs w:val="24"/>
        </w:rPr>
      </w:pPr>
      <w:r w:rsidRPr="00E33153">
        <w:rPr>
          <w:rFonts w:ascii="Arial" w:eastAsia="Times New Roman" w:hAnsi="Arial" w:cs="Arial"/>
          <w:sz w:val="24"/>
          <w:szCs w:val="24"/>
        </w:rPr>
        <w:t>For example, a child who was suspended four times for three days each during the school year and who was removed 12 cumulative days would be reported once as greater than 10 days in the "GREATER10" category.</w:t>
      </w:r>
    </w:p>
    <w:p w14:paraId="4773E0B4" w14:textId="77777777" w:rsidR="004F450D" w:rsidRPr="00E33153" w:rsidRDefault="004F450D" w:rsidP="00FE69CA">
      <w:pPr>
        <w:keepNext/>
        <w:ind w:left="360"/>
        <w:rPr>
          <w:rFonts w:ascii="Arial" w:eastAsia="Times New Roman" w:hAnsi="Arial" w:cs="Arial"/>
          <w:b/>
          <w:sz w:val="24"/>
          <w:szCs w:val="24"/>
        </w:rPr>
      </w:pPr>
      <w:bookmarkStart w:id="24" w:name="_Toc236472779"/>
      <w:bookmarkStart w:id="25" w:name="_Toc236472780"/>
      <w:bookmarkStart w:id="26" w:name="_Toc233174500"/>
      <w:bookmarkStart w:id="27" w:name="_Toc233174501"/>
      <w:bookmarkStart w:id="28" w:name="_Toc194566385"/>
      <w:bookmarkStart w:id="29" w:name="_Toc194566387"/>
      <w:bookmarkStart w:id="30" w:name="_Toc194566388"/>
      <w:bookmarkStart w:id="31" w:name="_Toc194566389"/>
      <w:bookmarkStart w:id="32" w:name="_Toc194566391"/>
      <w:bookmarkEnd w:id="24"/>
      <w:bookmarkEnd w:id="25"/>
      <w:bookmarkEnd w:id="26"/>
      <w:bookmarkEnd w:id="27"/>
      <w:bookmarkEnd w:id="28"/>
      <w:bookmarkEnd w:id="29"/>
      <w:bookmarkEnd w:id="30"/>
      <w:bookmarkEnd w:id="31"/>
      <w:bookmarkEnd w:id="32"/>
      <w:r w:rsidRPr="00E33153">
        <w:rPr>
          <w:rFonts w:ascii="Arial" w:eastAsia="Times New Roman" w:hAnsi="Arial" w:cs="Arial"/>
          <w:b/>
          <w:sz w:val="24"/>
          <w:szCs w:val="24"/>
        </w:rPr>
        <w:lastRenderedPageBreak/>
        <w:t>Which children with disabilities (IDEA) are required to receive educational services after being expelled from regular school?</w:t>
      </w:r>
    </w:p>
    <w:p w14:paraId="4773E0B5" w14:textId="77777777" w:rsidR="004F450D" w:rsidRPr="00E33153" w:rsidRDefault="004F450D" w:rsidP="00F11CF7">
      <w:pPr>
        <w:ind w:left="360"/>
        <w:rPr>
          <w:rFonts w:ascii="Arial" w:eastAsia="Times New Roman" w:hAnsi="Arial" w:cs="Arial"/>
          <w:sz w:val="24"/>
          <w:szCs w:val="24"/>
        </w:rPr>
      </w:pPr>
      <w:r w:rsidRPr="00E33153">
        <w:rPr>
          <w:rFonts w:ascii="Arial" w:eastAsia="Times New Roman" w:hAnsi="Arial" w:cs="Arial"/>
          <w:sz w:val="24"/>
          <w:szCs w:val="24"/>
        </w:rPr>
        <w:t>Children with disabilities (IDEA) must receive educational services during any removal of more than 10 school days.</w:t>
      </w:r>
    </w:p>
    <w:p w14:paraId="4773E0BB" w14:textId="5DD27FC4" w:rsidR="002551C1" w:rsidRPr="00FE0010" w:rsidRDefault="00FB4994" w:rsidP="00FE69CA">
      <w:pPr>
        <w:pStyle w:val="Heading1"/>
        <w:rPr>
          <w:rFonts w:eastAsia="Calibri"/>
        </w:rPr>
      </w:pPr>
      <w:bookmarkStart w:id="33" w:name="Privacy"/>
      <w:bookmarkStart w:id="34" w:name="_Toc468903313"/>
      <w:r w:rsidRPr="00FE0010">
        <w:rPr>
          <w:rFonts w:eastAsia="Calibri"/>
        </w:rPr>
        <w:t>Privacy</w:t>
      </w:r>
      <w:r w:rsidR="00EE4402" w:rsidRPr="00FE0010">
        <w:rPr>
          <w:rFonts w:eastAsia="Calibri"/>
        </w:rPr>
        <w:t xml:space="preserve"> Protections Used</w:t>
      </w:r>
      <w:bookmarkEnd w:id="33"/>
      <w:bookmarkEnd w:id="34"/>
    </w:p>
    <w:p w14:paraId="4773E0BC" w14:textId="77777777" w:rsidR="00C43E5A" w:rsidRPr="00FE0010" w:rsidRDefault="00C43E5A" w:rsidP="000F18BC">
      <w:pPr>
        <w:ind w:left="360"/>
        <w:rPr>
          <w:rFonts w:ascii="Arial" w:hAnsi="Arial" w:cs="Arial"/>
          <w:sz w:val="24"/>
          <w:szCs w:val="24"/>
        </w:rPr>
      </w:pPr>
      <w:r w:rsidRPr="00FE0010">
        <w:rPr>
          <w:rFonts w:ascii="Arial" w:hAnsi="Arial" w:cs="Arial"/>
          <w:sz w:val="24"/>
          <w:szCs w:val="24"/>
        </w:rPr>
        <w:t xml:space="preserve">Beginning in August 2012, the US Department of Education established a Disclosure Review Board (DRB) to review proposed data releases by the Department’s principal offices (e.g., OSEP) through a collaborative technical assistance process so that the Department releases as much useful data as possible, while protecting the privacy of individuals and the confidentiality of their data, as required by law. </w:t>
      </w:r>
    </w:p>
    <w:p w14:paraId="4773E0BD" w14:textId="13AF9660" w:rsidR="00C43E5A" w:rsidRPr="00FE0010" w:rsidRDefault="00C43E5A" w:rsidP="000F18BC">
      <w:pPr>
        <w:ind w:left="360"/>
        <w:rPr>
          <w:rFonts w:ascii="Arial" w:hAnsi="Arial" w:cs="Arial"/>
          <w:sz w:val="24"/>
          <w:szCs w:val="24"/>
        </w:rPr>
      </w:pPr>
      <w:r w:rsidRPr="00FE0010">
        <w:rPr>
          <w:rFonts w:ascii="Arial" w:hAnsi="Arial" w:cs="Arial"/>
          <w:sz w:val="24"/>
          <w:szCs w:val="24"/>
        </w:rPr>
        <w:t xml:space="preserve">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 </w:t>
      </w:r>
    </w:p>
    <w:p w14:paraId="4773E0BE" w14:textId="77777777" w:rsidR="00C43E5A" w:rsidRDefault="00C43E5A" w:rsidP="000F18BC">
      <w:pPr>
        <w:ind w:left="360"/>
        <w:rPr>
          <w:rFonts w:ascii="Arial" w:hAnsi="Arial" w:cs="Arial"/>
          <w:sz w:val="24"/>
          <w:szCs w:val="24"/>
        </w:rPr>
      </w:pPr>
      <w:r w:rsidRPr="00FE0010">
        <w:rPr>
          <w:rFonts w:ascii="Arial" w:hAnsi="Arial" w:cs="Arial"/>
          <w:sz w:val="24"/>
          <w:szCs w:val="24"/>
        </w:rPr>
        <w:t>The DRB applied the FERPA standard for de-identification to assesses whether a “reasonable person in the school community who does not have personal knowledge of the relevant circumstances” could identify individual students in tables with small size cells (34 CFR §99.3 and §99.31(b</w:t>
      </w:r>
      <w:proofErr w:type="gramStart"/>
      <w:r w:rsidRPr="00FE0010">
        <w:rPr>
          <w:rFonts w:ascii="Arial" w:hAnsi="Arial" w:cs="Arial"/>
          <w:sz w:val="24"/>
          <w:szCs w:val="24"/>
        </w:rPr>
        <w:t>)(</w:t>
      </w:r>
      <w:proofErr w:type="gramEnd"/>
      <w:r w:rsidRPr="00FE0010">
        <w:rPr>
          <w:rFonts w:ascii="Arial" w:hAnsi="Arial" w:cs="Arial"/>
          <w:sz w:val="24"/>
          <w:szCs w:val="24"/>
        </w:rPr>
        <w:t>1)). The “reasonable person” standard was used to determine whether the data have been sufficiently redacted prior to release 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002CFDB5" w14:textId="62433F45" w:rsidR="0098364B" w:rsidRPr="0098364B" w:rsidRDefault="0098364B" w:rsidP="0098364B">
      <w:pPr>
        <w:ind w:left="360"/>
        <w:rPr>
          <w:rFonts w:ascii="Arial" w:hAnsi="Arial" w:cs="Arial"/>
          <w:sz w:val="24"/>
          <w:szCs w:val="24"/>
        </w:rPr>
      </w:pPr>
      <w:r w:rsidRPr="0098364B">
        <w:rPr>
          <w:rFonts w:ascii="Arial" w:hAnsi="Arial" w:cs="Arial"/>
          <w:sz w:val="24"/>
          <w:szCs w:val="24"/>
        </w:rPr>
        <w:t xml:space="preserve">The data do not contain any individual-level information, are aggregated across ages 3-21, and are aggregated to the </w:t>
      </w:r>
      <w:r>
        <w:rPr>
          <w:rFonts w:ascii="Arial" w:hAnsi="Arial" w:cs="Arial"/>
          <w:sz w:val="24"/>
          <w:szCs w:val="24"/>
        </w:rPr>
        <w:t>S</w:t>
      </w:r>
      <w:r w:rsidRPr="0098364B">
        <w:rPr>
          <w:rFonts w:ascii="Arial" w:hAnsi="Arial" w:cs="Arial"/>
          <w:sz w:val="24"/>
          <w:szCs w:val="24"/>
        </w:rPr>
        <w:t xml:space="preserve">tate (or entity) level. The DRB has determined that the aggregation of the counts of children and counts of disciplinary incidents in the data at the </w:t>
      </w:r>
      <w:r w:rsidR="000B1B4F">
        <w:rPr>
          <w:rFonts w:ascii="Arial" w:hAnsi="Arial" w:cs="Arial"/>
          <w:sz w:val="24"/>
          <w:szCs w:val="24"/>
        </w:rPr>
        <w:t>S</w:t>
      </w:r>
      <w:r w:rsidRPr="0098364B">
        <w:rPr>
          <w:rFonts w:ascii="Arial" w:hAnsi="Arial" w:cs="Arial"/>
          <w:sz w:val="24"/>
          <w:szCs w:val="24"/>
        </w:rPr>
        <w:t xml:space="preserve">tate (or entity) level is sufficient to protect privacy, whenever there are 3 or more (≥3) individuals in each disability category and each demographic group (e.g., race, gender, or LEP status) at the </w:t>
      </w:r>
      <w:r w:rsidR="00A55719">
        <w:rPr>
          <w:rFonts w:ascii="Arial" w:hAnsi="Arial" w:cs="Arial"/>
          <w:sz w:val="24"/>
          <w:szCs w:val="24"/>
        </w:rPr>
        <w:t>S</w:t>
      </w:r>
      <w:r w:rsidRPr="0098364B">
        <w:rPr>
          <w:rFonts w:ascii="Arial" w:hAnsi="Arial" w:cs="Arial"/>
          <w:sz w:val="24"/>
          <w:szCs w:val="24"/>
        </w:rPr>
        <w:t xml:space="preserve">tate (or entity) level. If the counts of children in the data for a </w:t>
      </w:r>
      <w:r w:rsidR="000B1B4F">
        <w:rPr>
          <w:rFonts w:ascii="Arial" w:hAnsi="Arial" w:cs="Arial"/>
          <w:sz w:val="24"/>
          <w:szCs w:val="24"/>
        </w:rPr>
        <w:t>S</w:t>
      </w:r>
      <w:r w:rsidRPr="0098364B">
        <w:rPr>
          <w:rFonts w:ascii="Arial" w:hAnsi="Arial" w:cs="Arial"/>
          <w:sz w:val="24"/>
          <w:szCs w:val="24"/>
        </w:rPr>
        <w:t xml:space="preserve">tate (or entity) meet this threshold for all disability categories and demographic groups, then the discipline data can be reported for that </w:t>
      </w:r>
      <w:r w:rsidR="00A55719">
        <w:rPr>
          <w:rFonts w:ascii="Arial" w:hAnsi="Arial" w:cs="Arial"/>
          <w:sz w:val="24"/>
          <w:szCs w:val="24"/>
        </w:rPr>
        <w:t>S</w:t>
      </w:r>
      <w:r w:rsidRPr="0098364B">
        <w:rPr>
          <w:rFonts w:ascii="Arial" w:hAnsi="Arial" w:cs="Arial"/>
          <w:sz w:val="24"/>
          <w:szCs w:val="24"/>
        </w:rPr>
        <w:t xml:space="preserve">tate (or entity) with no additional privacy protections. </w:t>
      </w:r>
    </w:p>
    <w:p w14:paraId="590DB2A3" w14:textId="39762D09" w:rsidR="0098364B" w:rsidRPr="0098364B" w:rsidRDefault="0098364B" w:rsidP="0098364B">
      <w:pPr>
        <w:ind w:left="360"/>
        <w:rPr>
          <w:rFonts w:ascii="Arial" w:hAnsi="Arial" w:cs="Arial"/>
          <w:sz w:val="24"/>
          <w:szCs w:val="24"/>
        </w:rPr>
      </w:pPr>
      <w:r w:rsidRPr="0098364B">
        <w:rPr>
          <w:rFonts w:ascii="Arial" w:hAnsi="Arial" w:cs="Arial"/>
          <w:sz w:val="24"/>
          <w:szCs w:val="24"/>
        </w:rPr>
        <w:lastRenderedPageBreak/>
        <w:t xml:space="preserve">In those cases where there is one or more disability categories or demographic groups that have greater than zero but fewer than three (1-2) individuals ages 3-21 at the </w:t>
      </w:r>
      <w:r w:rsidR="000B1B4F">
        <w:rPr>
          <w:rFonts w:ascii="Arial" w:hAnsi="Arial" w:cs="Arial"/>
          <w:sz w:val="24"/>
          <w:szCs w:val="24"/>
        </w:rPr>
        <w:t>S</w:t>
      </w:r>
      <w:r w:rsidRPr="0098364B">
        <w:rPr>
          <w:rFonts w:ascii="Arial" w:hAnsi="Arial" w:cs="Arial"/>
          <w:sz w:val="24"/>
          <w:szCs w:val="24"/>
        </w:rPr>
        <w:t xml:space="preserve">tate (or entity) level, then additional privacy protections (outlined below) will be necessary. </w:t>
      </w:r>
    </w:p>
    <w:p w14:paraId="7D8B05A8" w14:textId="77777777" w:rsidR="0098364B" w:rsidRPr="0098364B" w:rsidRDefault="0098364B" w:rsidP="0098364B">
      <w:pPr>
        <w:ind w:left="360"/>
        <w:rPr>
          <w:rFonts w:ascii="Arial" w:hAnsi="Arial" w:cs="Arial"/>
          <w:sz w:val="24"/>
          <w:szCs w:val="24"/>
        </w:rPr>
      </w:pPr>
      <w:r w:rsidRPr="0098364B">
        <w:rPr>
          <w:rFonts w:ascii="Arial" w:hAnsi="Arial" w:cs="Arial"/>
          <w:sz w:val="24"/>
          <w:szCs w:val="24"/>
        </w:rPr>
        <w:t xml:space="preserve">Additional data on discipline is collected and published by other offices within the Department of Education, but the DRB has determined that the definitions used in these alternative data elements are different enough that they pose no significant additional risk of disclosure. </w:t>
      </w:r>
    </w:p>
    <w:p w14:paraId="59650294" w14:textId="05AA8F56" w:rsidR="0098364B" w:rsidRPr="0098364B" w:rsidRDefault="0098364B" w:rsidP="0098364B">
      <w:pPr>
        <w:ind w:left="360"/>
        <w:rPr>
          <w:rFonts w:ascii="Arial" w:hAnsi="Arial" w:cs="Arial"/>
          <w:sz w:val="24"/>
          <w:szCs w:val="24"/>
        </w:rPr>
      </w:pPr>
      <w:r w:rsidRPr="0098364B">
        <w:rPr>
          <w:rFonts w:ascii="Arial" w:hAnsi="Arial" w:cs="Arial"/>
          <w:sz w:val="24"/>
          <w:szCs w:val="24"/>
        </w:rPr>
        <w:t xml:space="preserve">In all other situations, the DRB considers the aggregation of these data to the </w:t>
      </w:r>
      <w:r w:rsidR="000B1B4F">
        <w:rPr>
          <w:rFonts w:ascii="Arial" w:hAnsi="Arial" w:cs="Arial"/>
          <w:sz w:val="24"/>
          <w:szCs w:val="24"/>
        </w:rPr>
        <w:t>S</w:t>
      </w:r>
      <w:r w:rsidRPr="0098364B">
        <w:rPr>
          <w:rFonts w:ascii="Arial" w:hAnsi="Arial" w:cs="Arial"/>
          <w:sz w:val="24"/>
          <w:szCs w:val="24"/>
        </w:rPr>
        <w:t xml:space="preserve">tate-level to be sufficient to protect against re-identification of any specific individuals from small cells. </w:t>
      </w:r>
    </w:p>
    <w:p w14:paraId="6C8D5383" w14:textId="7B497A48" w:rsidR="0098364B" w:rsidRPr="0098364B" w:rsidRDefault="0098364B" w:rsidP="0098364B">
      <w:pPr>
        <w:ind w:left="360"/>
        <w:rPr>
          <w:rFonts w:ascii="Arial" w:hAnsi="Arial" w:cs="Arial"/>
          <w:sz w:val="24"/>
          <w:szCs w:val="24"/>
        </w:rPr>
      </w:pPr>
      <w:r w:rsidRPr="0098364B">
        <w:rPr>
          <w:rFonts w:ascii="Arial" w:hAnsi="Arial" w:cs="Arial"/>
          <w:sz w:val="24"/>
          <w:szCs w:val="24"/>
        </w:rPr>
        <w:t xml:space="preserve">To protect the privacy of individuals in </w:t>
      </w:r>
      <w:r w:rsidR="000B1B4F">
        <w:rPr>
          <w:rFonts w:ascii="Arial" w:hAnsi="Arial" w:cs="Arial"/>
          <w:sz w:val="24"/>
          <w:szCs w:val="24"/>
        </w:rPr>
        <w:t>S</w:t>
      </w:r>
      <w:r w:rsidRPr="0098364B">
        <w:rPr>
          <w:rFonts w:ascii="Arial" w:hAnsi="Arial" w:cs="Arial"/>
          <w:sz w:val="24"/>
          <w:szCs w:val="24"/>
        </w:rPr>
        <w:t xml:space="preserve">tates (or entities) with small populations of certain disability categories or demographic groups, OSERS will apply the following additional privacy protections. </w:t>
      </w:r>
    </w:p>
    <w:p w14:paraId="04C9A86D" w14:textId="4CE50428" w:rsidR="0098364B" w:rsidRPr="0098364B" w:rsidRDefault="0098364B" w:rsidP="0098364B">
      <w:pPr>
        <w:pStyle w:val="ListParagraph"/>
        <w:numPr>
          <w:ilvl w:val="1"/>
          <w:numId w:val="9"/>
        </w:numPr>
        <w:rPr>
          <w:rFonts w:ascii="Arial" w:hAnsi="Arial" w:cs="Arial"/>
          <w:sz w:val="24"/>
          <w:szCs w:val="24"/>
        </w:rPr>
      </w:pPr>
      <w:r w:rsidRPr="0098364B">
        <w:rPr>
          <w:rFonts w:ascii="Arial" w:hAnsi="Arial" w:cs="Arial"/>
          <w:sz w:val="24"/>
          <w:szCs w:val="24"/>
        </w:rPr>
        <w:t xml:space="preserve">For any disability category or demographic group (i.e., race, gender, or LEP status) for which there are 1-2 individuals ages 3-21 at the </w:t>
      </w:r>
      <w:r w:rsidR="000B1B4F">
        <w:rPr>
          <w:rFonts w:ascii="Arial" w:hAnsi="Arial" w:cs="Arial"/>
          <w:sz w:val="24"/>
          <w:szCs w:val="24"/>
        </w:rPr>
        <w:t>S</w:t>
      </w:r>
      <w:r w:rsidRPr="0098364B">
        <w:rPr>
          <w:rFonts w:ascii="Arial" w:hAnsi="Arial" w:cs="Arial"/>
          <w:sz w:val="24"/>
          <w:szCs w:val="24"/>
        </w:rPr>
        <w:t xml:space="preserve">tate (or entity) level, suppress all disciplinary variables (whether or not there were actually any disciplinary removals for that disability/demographic group). </w:t>
      </w:r>
    </w:p>
    <w:p w14:paraId="474F1D5D" w14:textId="08DD50DF" w:rsidR="0098364B" w:rsidRPr="0098364B" w:rsidRDefault="0098364B" w:rsidP="0098364B">
      <w:pPr>
        <w:pStyle w:val="ListParagraph"/>
        <w:numPr>
          <w:ilvl w:val="1"/>
          <w:numId w:val="9"/>
        </w:numPr>
        <w:rPr>
          <w:rFonts w:ascii="Arial" w:hAnsi="Arial" w:cs="Arial"/>
          <w:sz w:val="24"/>
          <w:szCs w:val="24"/>
        </w:rPr>
      </w:pPr>
      <w:r w:rsidRPr="0098364B">
        <w:rPr>
          <w:rFonts w:ascii="Arial" w:hAnsi="Arial" w:cs="Arial"/>
          <w:sz w:val="24"/>
          <w:szCs w:val="24"/>
        </w:rPr>
        <w:t xml:space="preserve">Then, for any </w:t>
      </w:r>
      <w:r w:rsidR="000B1B4F">
        <w:rPr>
          <w:rFonts w:ascii="Arial" w:hAnsi="Arial" w:cs="Arial"/>
          <w:sz w:val="24"/>
          <w:szCs w:val="24"/>
        </w:rPr>
        <w:t>S</w:t>
      </w:r>
      <w:r w:rsidRPr="0098364B">
        <w:rPr>
          <w:rFonts w:ascii="Arial" w:hAnsi="Arial" w:cs="Arial"/>
          <w:sz w:val="24"/>
          <w:szCs w:val="24"/>
        </w:rPr>
        <w:t xml:space="preserve">tate/entity where only one disability category or demographic group was suppressed, suppress all disciplinary variables for the next smallest (non-zero) disability category or demographic group, to prevent recalculation from the total. </w:t>
      </w:r>
    </w:p>
    <w:p w14:paraId="4126425D" w14:textId="03836DDB" w:rsidR="0098364B" w:rsidRPr="0098364B" w:rsidRDefault="0098364B" w:rsidP="0098364B">
      <w:pPr>
        <w:pStyle w:val="ListParagraph"/>
        <w:numPr>
          <w:ilvl w:val="1"/>
          <w:numId w:val="9"/>
        </w:numPr>
        <w:rPr>
          <w:rFonts w:ascii="Arial" w:hAnsi="Arial" w:cs="Arial"/>
          <w:sz w:val="24"/>
          <w:szCs w:val="24"/>
        </w:rPr>
      </w:pPr>
      <w:r w:rsidRPr="0098364B">
        <w:rPr>
          <w:rFonts w:ascii="Arial" w:hAnsi="Arial" w:cs="Arial"/>
          <w:sz w:val="24"/>
          <w:szCs w:val="24"/>
        </w:rPr>
        <w:t xml:space="preserve">For each set of suppressions, ensure that at least one category or group suppressed under Steps 1 and 2 has a value of greater than 1. If not, suppress all information for an additional disability category or demographic group with a value of greater than 1. </w:t>
      </w:r>
    </w:p>
    <w:p w14:paraId="73CCD1DC" w14:textId="641A2B38" w:rsidR="0098364B" w:rsidRPr="0098364B" w:rsidRDefault="0098364B" w:rsidP="0098364B">
      <w:pPr>
        <w:pStyle w:val="ListParagraph"/>
        <w:numPr>
          <w:ilvl w:val="1"/>
          <w:numId w:val="9"/>
        </w:numPr>
        <w:rPr>
          <w:rFonts w:ascii="Arial" w:hAnsi="Arial" w:cs="Arial"/>
          <w:i/>
          <w:sz w:val="24"/>
          <w:szCs w:val="24"/>
        </w:rPr>
      </w:pPr>
      <w:r w:rsidRPr="0098364B">
        <w:rPr>
          <w:rFonts w:ascii="Arial" w:hAnsi="Arial" w:cs="Arial"/>
          <w:i/>
          <w:sz w:val="24"/>
          <w:szCs w:val="24"/>
        </w:rPr>
        <w:t xml:space="preserve">(Optional) True zeros can then be reported for some of the suppressed disciplinary variable cells if (and only if) that variable was a zero for both groups, since subtraction of the other reported categories from the total will yield a zero across both suppressed cells. </w:t>
      </w:r>
    </w:p>
    <w:p w14:paraId="33667FA1" w14:textId="77777777" w:rsidR="00B4265B" w:rsidRDefault="0098364B" w:rsidP="0098364B">
      <w:pPr>
        <w:pStyle w:val="ListParagraph"/>
        <w:numPr>
          <w:ilvl w:val="1"/>
          <w:numId w:val="9"/>
        </w:numPr>
        <w:rPr>
          <w:rFonts w:ascii="Arial" w:hAnsi="Arial" w:cs="Arial"/>
          <w:sz w:val="24"/>
          <w:szCs w:val="24"/>
        </w:rPr>
      </w:pPr>
      <w:r w:rsidRPr="0098364B">
        <w:rPr>
          <w:rFonts w:ascii="Arial" w:hAnsi="Arial" w:cs="Arial"/>
          <w:sz w:val="24"/>
          <w:szCs w:val="24"/>
        </w:rPr>
        <w:t>When calculating national totals, ensure that each category or group suppressed in steps 1-3 above is suppressed in at least 1 additional entity to prevent calculation of the suppressed values from the national totals.</w:t>
      </w:r>
    </w:p>
    <w:p w14:paraId="139BCA3A" w14:textId="66768FED" w:rsidR="0098364B" w:rsidRPr="00B4265B" w:rsidRDefault="00B4265B" w:rsidP="00B4265B">
      <w:pPr>
        <w:ind w:left="360"/>
        <w:rPr>
          <w:rFonts w:ascii="Arial" w:hAnsi="Arial" w:cs="Arial"/>
          <w:sz w:val="24"/>
          <w:szCs w:val="24"/>
        </w:rPr>
      </w:pPr>
      <w:r w:rsidRPr="00B4265B">
        <w:rPr>
          <w:rFonts w:ascii="Arial" w:hAnsi="Arial" w:cs="Arial"/>
          <w:color w:val="000000"/>
          <w:sz w:val="24"/>
          <w:szCs w:val="24"/>
        </w:rPr>
        <w:t>It is the consensus of the Disclosure Review Board that the 2014-2015 IDEA 618 Discipline Data File is safe for public release under FERPA.</w:t>
      </w:r>
      <w:r w:rsidRPr="00B4265B">
        <w:rPr>
          <w:rFonts w:ascii="Arial" w:hAnsi="Arial" w:cs="Arial"/>
          <w:i/>
          <w:iCs/>
          <w:color w:val="000000"/>
          <w:sz w:val="24"/>
          <w:szCs w:val="24"/>
        </w:rPr>
        <w:t xml:space="preserve"> </w:t>
      </w:r>
      <w:r w:rsidR="0098364B" w:rsidRPr="00B4265B">
        <w:rPr>
          <w:rFonts w:ascii="Arial" w:hAnsi="Arial" w:cs="Arial"/>
          <w:sz w:val="24"/>
          <w:szCs w:val="24"/>
        </w:rPr>
        <w:t xml:space="preserve"> </w:t>
      </w:r>
    </w:p>
    <w:p w14:paraId="4773E0CA" w14:textId="77777777" w:rsidR="00F02B5C" w:rsidRPr="00FE0010" w:rsidRDefault="00283E3E" w:rsidP="00FE69CA">
      <w:pPr>
        <w:pStyle w:val="Heading1"/>
        <w:numPr>
          <w:ilvl w:val="0"/>
          <w:numId w:val="0"/>
        </w:numPr>
        <w:spacing w:before="0"/>
      </w:pPr>
      <w:r w:rsidRPr="00FE0010">
        <w:br w:type="page"/>
      </w:r>
      <w:bookmarkStart w:id="35" w:name="AppA"/>
      <w:bookmarkStart w:id="36" w:name="_Toc468903314"/>
      <w:r w:rsidR="00F02B5C" w:rsidRPr="00FE0010">
        <w:rPr>
          <w:rFonts w:eastAsia="Calibri"/>
        </w:rPr>
        <w:lastRenderedPageBreak/>
        <w:t xml:space="preserve">Appendix </w:t>
      </w:r>
      <w:r w:rsidR="00A55710" w:rsidRPr="00FE0010">
        <w:rPr>
          <w:rFonts w:eastAsia="Calibri"/>
        </w:rPr>
        <w:t>A</w:t>
      </w:r>
      <w:bookmarkEnd w:id="35"/>
      <w:bookmarkEnd w:id="36"/>
    </w:p>
    <w:p w14:paraId="4773E0CB" w14:textId="77777777" w:rsidR="00EE4402" w:rsidRPr="00FE0010" w:rsidRDefault="00EE4402" w:rsidP="00FE0010">
      <w:pPr>
        <w:jc w:val="center"/>
        <w:rPr>
          <w:rFonts w:ascii="Arial" w:hAnsi="Arial" w:cs="Arial"/>
          <w:b/>
          <w:sz w:val="24"/>
          <w:szCs w:val="24"/>
        </w:rPr>
      </w:pPr>
      <w:r w:rsidRPr="00FE0010">
        <w:rPr>
          <w:rFonts w:ascii="Arial" w:hAnsi="Arial" w:cs="Arial"/>
          <w:b/>
          <w:sz w:val="24"/>
          <w:szCs w:val="24"/>
        </w:rPr>
        <w:t>Date of the Last State Level Submission</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43" w:type="dxa"/>
          <w:right w:w="115" w:type="dxa"/>
        </w:tblCellMar>
        <w:tblLook w:val="04A0" w:firstRow="1" w:lastRow="0" w:firstColumn="1" w:lastColumn="0" w:noHBand="0" w:noVBand="1"/>
      </w:tblPr>
      <w:tblGrid>
        <w:gridCol w:w="2160"/>
        <w:gridCol w:w="1440"/>
        <w:gridCol w:w="1440"/>
        <w:gridCol w:w="1440"/>
        <w:gridCol w:w="1440"/>
        <w:gridCol w:w="1440"/>
        <w:gridCol w:w="1440"/>
      </w:tblGrid>
      <w:tr w:rsidR="00B2068A" w:rsidRPr="007C2CDD" w14:paraId="4773E0D3" w14:textId="77777777" w:rsidTr="00FE69CA">
        <w:trPr>
          <w:tblHeader/>
          <w:jc w:val="center"/>
        </w:trPr>
        <w:tc>
          <w:tcPr>
            <w:tcW w:w="2160" w:type="dxa"/>
            <w:shd w:val="clear" w:color="auto" w:fill="auto"/>
          </w:tcPr>
          <w:p w14:paraId="4773E0CC" w14:textId="77777777" w:rsidR="00C43E5A" w:rsidRPr="007C2CDD" w:rsidRDefault="00C43E5A" w:rsidP="00FE69CA">
            <w:pPr>
              <w:spacing w:after="0" w:line="240" w:lineRule="auto"/>
              <w:rPr>
                <w:rFonts w:ascii="Arial" w:hAnsi="Arial" w:cs="Arial"/>
                <w:b/>
                <w:sz w:val="20"/>
                <w:szCs w:val="20"/>
              </w:rPr>
            </w:pPr>
            <w:r w:rsidRPr="007C2CDD">
              <w:rPr>
                <w:rFonts w:ascii="Arial" w:hAnsi="Arial" w:cs="Arial"/>
                <w:b/>
                <w:sz w:val="20"/>
                <w:szCs w:val="20"/>
              </w:rPr>
              <w:t>State</w:t>
            </w:r>
          </w:p>
        </w:tc>
        <w:tc>
          <w:tcPr>
            <w:tcW w:w="1440" w:type="dxa"/>
            <w:shd w:val="clear" w:color="auto" w:fill="auto"/>
          </w:tcPr>
          <w:p w14:paraId="4773E0CD" w14:textId="77777777" w:rsidR="00C43E5A" w:rsidRPr="007C2CDD" w:rsidRDefault="00C43E5A" w:rsidP="00FE69CA">
            <w:pPr>
              <w:spacing w:after="0" w:line="240" w:lineRule="auto"/>
              <w:jc w:val="center"/>
              <w:rPr>
                <w:rFonts w:ascii="Arial" w:hAnsi="Arial" w:cs="Arial"/>
                <w:b/>
                <w:sz w:val="20"/>
                <w:szCs w:val="20"/>
              </w:rPr>
            </w:pPr>
            <w:r w:rsidRPr="007C2CDD">
              <w:rPr>
                <w:rFonts w:ascii="Arial" w:hAnsi="Arial" w:cs="Arial"/>
                <w:b/>
                <w:sz w:val="20"/>
                <w:szCs w:val="20"/>
              </w:rPr>
              <w:t>File 005</w:t>
            </w:r>
          </w:p>
        </w:tc>
        <w:tc>
          <w:tcPr>
            <w:tcW w:w="1440" w:type="dxa"/>
            <w:shd w:val="clear" w:color="auto" w:fill="auto"/>
          </w:tcPr>
          <w:p w14:paraId="4773E0CE" w14:textId="77777777" w:rsidR="00C43E5A" w:rsidRPr="007C2CDD" w:rsidRDefault="00C43E5A" w:rsidP="00FE69CA">
            <w:pPr>
              <w:spacing w:after="0" w:line="240" w:lineRule="auto"/>
              <w:jc w:val="center"/>
              <w:rPr>
                <w:rFonts w:ascii="Arial" w:hAnsi="Arial" w:cs="Arial"/>
                <w:b/>
                <w:sz w:val="20"/>
                <w:szCs w:val="20"/>
              </w:rPr>
            </w:pPr>
            <w:r w:rsidRPr="007C2CDD">
              <w:rPr>
                <w:rFonts w:ascii="Arial" w:hAnsi="Arial" w:cs="Arial"/>
                <w:b/>
                <w:sz w:val="20"/>
                <w:szCs w:val="20"/>
              </w:rPr>
              <w:t>File 006</w:t>
            </w:r>
          </w:p>
        </w:tc>
        <w:tc>
          <w:tcPr>
            <w:tcW w:w="1440" w:type="dxa"/>
            <w:shd w:val="clear" w:color="auto" w:fill="auto"/>
          </w:tcPr>
          <w:p w14:paraId="4773E0CF" w14:textId="77777777" w:rsidR="00C43E5A" w:rsidRPr="007C2CDD" w:rsidRDefault="00C43E5A" w:rsidP="00FE69CA">
            <w:pPr>
              <w:spacing w:after="0" w:line="240" w:lineRule="auto"/>
              <w:jc w:val="center"/>
              <w:rPr>
                <w:rFonts w:ascii="Arial" w:hAnsi="Arial" w:cs="Arial"/>
                <w:b/>
                <w:sz w:val="20"/>
                <w:szCs w:val="20"/>
              </w:rPr>
            </w:pPr>
            <w:r w:rsidRPr="007C2CDD">
              <w:rPr>
                <w:rFonts w:ascii="Arial" w:hAnsi="Arial" w:cs="Arial"/>
                <w:b/>
                <w:sz w:val="20"/>
                <w:szCs w:val="20"/>
              </w:rPr>
              <w:t>File 007</w:t>
            </w:r>
          </w:p>
        </w:tc>
        <w:tc>
          <w:tcPr>
            <w:tcW w:w="1440" w:type="dxa"/>
          </w:tcPr>
          <w:p w14:paraId="4773E0D0" w14:textId="77777777" w:rsidR="00C43E5A" w:rsidRPr="007C2CDD" w:rsidRDefault="00C43E5A" w:rsidP="00FE69CA">
            <w:pPr>
              <w:spacing w:after="0" w:line="240" w:lineRule="auto"/>
              <w:jc w:val="center"/>
              <w:rPr>
                <w:rFonts w:ascii="Arial" w:hAnsi="Arial" w:cs="Arial"/>
                <w:b/>
                <w:sz w:val="20"/>
                <w:szCs w:val="20"/>
              </w:rPr>
            </w:pPr>
            <w:r w:rsidRPr="007C2CDD">
              <w:rPr>
                <w:rFonts w:ascii="Arial" w:hAnsi="Arial" w:cs="Arial"/>
                <w:b/>
                <w:sz w:val="20"/>
                <w:szCs w:val="20"/>
              </w:rPr>
              <w:t>File 088</w:t>
            </w:r>
          </w:p>
        </w:tc>
        <w:tc>
          <w:tcPr>
            <w:tcW w:w="1440" w:type="dxa"/>
          </w:tcPr>
          <w:p w14:paraId="4773E0D1" w14:textId="77777777" w:rsidR="00C43E5A" w:rsidRPr="007C2CDD" w:rsidRDefault="00C43E5A" w:rsidP="00FE69CA">
            <w:pPr>
              <w:spacing w:after="0" w:line="240" w:lineRule="auto"/>
              <w:jc w:val="center"/>
              <w:rPr>
                <w:rFonts w:ascii="Arial" w:hAnsi="Arial" w:cs="Arial"/>
                <w:b/>
                <w:sz w:val="20"/>
                <w:szCs w:val="20"/>
              </w:rPr>
            </w:pPr>
            <w:r w:rsidRPr="007C2CDD">
              <w:rPr>
                <w:rFonts w:ascii="Arial" w:hAnsi="Arial" w:cs="Arial"/>
                <w:b/>
                <w:sz w:val="20"/>
                <w:szCs w:val="20"/>
              </w:rPr>
              <w:t>File 143</w:t>
            </w:r>
          </w:p>
        </w:tc>
        <w:tc>
          <w:tcPr>
            <w:tcW w:w="1440" w:type="dxa"/>
          </w:tcPr>
          <w:p w14:paraId="4773E0D2" w14:textId="77777777" w:rsidR="00C43E5A" w:rsidRPr="007C2CDD" w:rsidRDefault="00C43E5A" w:rsidP="00FE69CA">
            <w:pPr>
              <w:spacing w:after="0" w:line="240" w:lineRule="auto"/>
              <w:jc w:val="center"/>
              <w:rPr>
                <w:rFonts w:ascii="Arial" w:hAnsi="Arial" w:cs="Arial"/>
                <w:b/>
                <w:sz w:val="20"/>
                <w:szCs w:val="20"/>
              </w:rPr>
            </w:pPr>
            <w:r w:rsidRPr="007C2CDD">
              <w:rPr>
                <w:rFonts w:ascii="Arial" w:hAnsi="Arial" w:cs="Arial"/>
                <w:b/>
                <w:sz w:val="20"/>
                <w:szCs w:val="20"/>
              </w:rPr>
              <w:t>File 144</w:t>
            </w:r>
          </w:p>
        </w:tc>
      </w:tr>
      <w:tr w:rsidR="0096155E" w:rsidRPr="007C2CDD" w14:paraId="4773E0DB" w14:textId="77777777" w:rsidTr="00FE69CA">
        <w:trPr>
          <w:jc w:val="center"/>
        </w:trPr>
        <w:tc>
          <w:tcPr>
            <w:tcW w:w="2160" w:type="dxa"/>
            <w:shd w:val="clear" w:color="auto" w:fill="auto"/>
          </w:tcPr>
          <w:p w14:paraId="4773E0D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ALABAMA</w:t>
            </w:r>
          </w:p>
        </w:tc>
        <w:tc>
          <w:tcPr>
            <w:tcW w:w="1440" w:type="dxa"/>
            <w:shd w:val="clear" w:color="auto" w:fill="auto"/>
          </w:tcPr>
          <w:p w14:paraId="4773E0D5" w14:textId="7AD79A2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0D6" w14:textId="3C42699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0D7" w14:textId="5AD9BD5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0D8" w14:textId="6E428E1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0D9" w14:textId="0A53265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0DA" w14:textId="32F27A7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r>
      <w:tr w:rsidR="0096155E" w:rsidRPr="007C2CDD" w14:paraId="4773E0E3" w14:textId="77777777" w:rsidTr="00FE69CA">
        <w:trPr>
          <w:jc w:val="center"/>
        </w:trPr>
        <w:tc>
          <w:tcPr>
            <w:tcW w:w="2160" w:type="dxa"/>
            <w:shd w:val="clear" w:color="auto" w:fill="auto"/>
          </w:tcPr>
          <w:p w14:paraId="4773E0D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ALASKA</w:t>
            </w:r>
          </w:p>
        </w:tc>
        <w:tc>
          <w:tcPr>
            <w:tcW w:w="1440" w:type="dxa"/>
            <w:shd w:val="clear" w:color="auto" w:fill="auto"/>
          </w:tcPr>
          <w:p w14:paraId="4773E0DD" w14:textId="1B50530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9/9/2015</w:t>
            </w:r>
          </w:p>
        </w:tc>
        <w:tc>
          <w:tcPr>
            <w:tcW w:w="1440" w:type="dxa"/>
            <w:shd w:val="clear" w:color="auto" w:fill="auto"/>
          </w:tcPr>
          <w:p w14:paraId="4773E0DE" w14:textId="738D6DA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9/9/2015</w:t>
            </w:r>
          </w:p>
        </w:tc>
        <w:tc>
          <w:tcPr>
            <w:tcW w:w="1440" w:type="dxa"/>
            <w:shd w:val="clear" w:color="auto" w:fill="auto"/>
          </w:tcPr>
          <w:p w14:paraId="4773E0DF" w14:textId="13B3CE0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9/9/2015</w:t>
            </w:r>
          </w:p>
        </w:tc>
        <w:tc>
          <w:tcPr>
            <w:tcW w:w="1440" w:type="dxa"/>
            <w:shd w:val="clear" w:color="auto" w:fill="auto"/>
          </w:tcPr>
          <w:p w14:paraId="4773E0E0" w14:textId="73F28A1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9/9/2015</w:t>
            </w:r>
          </w:p>
        </w:tc>
        <w:tc>
          <w:tcPr>
            <w:tcW w:w="1440" w:type="dxa"/>
            <w:shd w:val="clear" w:color="auto" w:fill="auto"/>
          </w:tcPr>
          <w:p w14:paraId="4773E0E1" w14:textId="3AA7DDF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9/9/2015</w:t>
            </w:r>
          </w:p>
        </w:tc>
        <w:tc>
          <w:tcPr>
            <w:tcW w:w="1440" w:type="dxa"/>
            <w:shd w:val="clear" w:color="auto" w:fill="auto"/>
          </w:tcPr>
          <w:p w14:paraId="4773E0E2" w14:textId="54FADEF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9/9/2015</w:t>
            </w:r>
          </w:p>
        </w:tc>
      </w:tr>
      <w:tr w:rsidR="0096155E" w:rsidRPr="007C2CDD" w14:paraId="4773E0EB" w14:textId="77777777" w:rsidTr="00FE69CA">
        <w:trPr>
          <w:jc w:val="center"/>
        </w:trPr>
        <w:tc>
          <w:tcPr>
            <w:tcW w:w="2160" w:type="dxa"/>
            <w:shd w:val="clear" w:color="auto" w:fill="auto"/>
          </w:tcPr>
          <w:p w14:paraId="4773E0E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AMERICAN SAMOA</w:t>
            </w:r>
          </w:p>
        </w:tc>
        <w:tc>
          <w:tcPr>
            <w:tcW w:w="1440" w:type="dxa"/>
            <w:shd w:val="clear" w:color="auto" w:fill="auto"/>
          </w:tcPr>
          <w:p w14:paraId="4773E0E5" w14:textId="37477C5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0E6" w14:textId="4C7A300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0E7" w14:textId="06918A9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0E8" w14:textId="187F452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0E9" w14:textId="658C079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0EA" w14:textId="480CD8D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 6</w:t>
            </w:r>
          </w:p>
        </w:tc>
      </w:tr>
      <w:tr w:rsidR="0096155E" w:rsidRPr="007C2CDD" w14:paraId="4773E0F3" w14:textId="77777777" w:rsidTr="00FE69CA">
        <w:trPr>
          <w:jc w:val="center"/>
        </w:trPr>
        <w:tc>
          <w:tcPr>
            <w:tcW w:w="2160" w:type="dxa"/>
            <w:shd w:val="clear" w:color="auto" w:fill="auto"/>
          </w:tcPr>
          <w:p w14:paraId="4773E0E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ARIZONA</w:t>
            </w:r>
          </w:p>
        </w:tc>
        <w:tc>
          <w:tcPr>
            <w:tcW w:w="1440" w:type="dxa"/>
            <w:shd w:val="clear" w:color="auto" w:fill="auto"/>
          </w:tcPr>
          <w:p w14:paraId="4773E0ED" w14:textId="2FE7A2E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0EE" w14:textId="64610F8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0EF" w14:textId="7A9D437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0F0" w14:textId="7E3250D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0F1" w14:textId="6B54713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0F2" w14:textId="218849D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r>
      <w:tr w:rsidR="0096155E" w:rsidRPr="007C2CDD" w14:paraId="4773E0FB" w14:textId="77777777" w:rsidTr="00FE69CA">
        <w:trPr>
          <w:jc w:val="center"/>
        </w:trPr>
        <w:tc>
          <w:tcPr>
            <w:tcW w:w="2160" w:type="dxa"/>
            <w:shd w:val="clear" w:color="auto" w:fill="auto"/>
          </w:tcPr>
          <w:p w14:paraId="4773E0F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ARKANSAS</w:t>
            </w:r>
          </w:p>
        </w:tc>
        <w:tc>
          <w:tcPr>
            <w:tcW w:w="1440" w:type="dxa"/>
            <w:shd w:val="clear" w:color="auto" w:fill="auto"/>
          </w:tcPr>
          <w:p w14:paraId="4773E0F5" w14:textId="04855E2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10/23/2015</w:t>
            </w:r>
          </w:p>
        </w:tc>
        <w:tc>
          <w:tcPr>
            <w:tcW w:w="1440" w:type="dxa"/>
            <w:shd w:val="clear" w:color="auto" w:fill="auto"/>
          </w:tcPr>
          <w:p w14:paraId="4773E0F6" w14:textId="0B79B59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10/23/2015</w:t>
            </w:r>
          </w:p>
        </w:tc>
        <w:tc>
          <w:tcPr>
            <w:tcW w:w="1440" w:type="dxa"/>
            <w:shd w:val="clear" w:color="auto" w:fill="auto"/>
          </w:tcPr>
          <w:p w14:paraId="4773E0F7" w14:textId="573931C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10/23/2015</w:t>
            </w:r>
          </w:p>
        </w:tc>
        <w:tc>
          <w:tcPr>
            <w:tcW w:w="1440" w:type="dxa"/>
            <w:shd w:val="clear" w:color="auto" w:fill="auto"/>
          </w:tcPr>
          <w:p w14:paraId="4773E0F8" w14:textId="4836C4A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10/23/2015</w:t>
            </w:r>
          </w:p>
        </w:tc>
        <w:tc>
          <w:tcPr>
            <w:tcW w:w="1440" w:type="dxa"/>
            <w:shd w:val="clear" w:color="auto" w:fill="auto"/>
          </w:tcPr>
          <w:p w14:paraId="4773E0F9" w14:textId="7822369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10/23/2015</w:t>
            </w:r>
          </w:p>
        </w:tc>
        <w:tc>
          <w:tcPr>
            <w:tcW w:w="1440" w:type="dxa"/>
            <w:shd w:val="clear" w:color="auto" w:fill="auto"/>
          </w:tcPr>
          <w:p w14:paraId="4773E0FA" w14:textId="53944FF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10/23/2015</w:t>
            </w:r>
          </w:p>
        </w:tc>
      </w:tr>
      <w:tr w:rsidR="0096155E" w:rsidRPr="007C2CDD" w14:paraId="4773E103" w14:textId="77777777" w:rsidTr="00FE69CA">
        <w:trPr>
          <w:trHeight w:val="557"/>
          <w:jc w:val="center"/>
        </w:trPr>
        <w:tc>
          <w:tcPr>
            <w:tcW w:w="2160" w:type="dxa"/>
            <w:shd w:val="clear" w:color="auto" w:fill="auto"/>
          </w:tcPr>
          <w:p w14:paraId="4773E0F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BUREAU OF INDIAN AFFAIRS</w:t>
            </w:r>
          </w:p>
        </w:tc>
        <w:tc>
          <w:tcPr>
            <w:tcW w:w="1440" w:type="dxa"/>
            <w:shd w:val="clear" w:color="auto" w:fill="auto"/>
          </w:tcPr>
          <w:p w14:paraId="4773E0FD" w14:textId="7BCC70C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10/12/2015</w:t>
            </w:r>
          </w:p>
        </w:tc>
        <w:tc>
          <w:tcPr>
            <w:tcW w:w="1440" w:type="dxa"/>
            <w:shd w:val="clear" w:color="auto" w:fill="auto"/>
          </w:tcPr>
          <w:p w14:paraId="4773E0FE" w14:textId="6D10398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10/18/2015</w:t>
            </w:r>
          </w:p>
        </w:tc>
        <w:tc>
          <w:tcPr>
            <w:tcW w:w="1440" w:type="dxa"/>
            <w:shd w:val="clear" w:color="auto" w:fill="auto"/>
          </w:tcPr>
          <w:p w14:paraId="4773E0FF" w14:textId="227C780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10/15/2015</w:t>
            </w:r>
          </w:p>
        </w:tc>
        <w:tc>
          <w:tcPr>
            <w:tcW w:w="1440" w:type="dxa"/>
            <w:shd w:val="clear" w:color="auto" w:fill="auto"/>
          </w:tcPr>
          <w:p w14:paraId="4773E100" w14:textId="1C15084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10/15/2015</w:t>
            </w:r>
          </w:p>
        </w:tc>
        <w:tc>
          <w:tcPr>
            <w:tcW w:w="1440" w:type="dxa"/>
            <w:shd w:val="clear" w:color="auto" w:fill="auto"/>
          </w:tcPr>
          <w:p w14:paraId="4773E101" w14:textId="6DEC131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10/23/2015</w:t>
            </w:r>
          </w:p>
        </w:tc>
        <w:tc>
          <w:tcPr>
            <w:tcW w:w="1440" w:type="dxa"/>
            <w:shd w:val="clear" w:color="auto" w:fill="auto"/>
          </w:tcPr>
          <w:p w14:paraId="4773E102" w14:textId="14A53E2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10/23/2015</w:t>
            </w:r>
          </w:p>
        </w:tc>
      </w:tr>
      <w:tr w:rsidR="0096155E" w:rsidRPr="007C2CDD" w14:paraId="4773E10B" w14:textId="77777777" w:rsidTr="00FE69CA">
        <w:trPr>
          <w:jc w:val="center"/>
        </w:trPr>
        <w:tc>
          <w:tcPr>
            <w:tcW w:w="2160" w:type="dxa"/>
            <w:shd w:val="clear" w:color="auto" w:fill="auto"/>
          </w:tcPr>
          <w:p w14:paraId="4773E10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CALIFORNIA</w:t>
            </w:r>
          </w:p>
        </w:tc>
        <w:tc>
          <w:tcPr>
            <w:tcW w:w="1440" w:type="dxa"/>
            <w:shd w:val="clear" w:color="auto" w:fill="auto"/>
          </w:tcPr>
          <w:p w14:paraId="4773E105" w14:textId="224D840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9/29/2015</w:t>
            </w:r>
          </w:p>
        </w:tc>
        <w:tc>
          <w:tcPr>
            <w:tcW w:w="1440" w:type="dxa"/>
            <w:shd w:val="clear" w:color="auto" w:fill="auto"/>
          </w:tcPr>
          <w:p w14:paraId="4773E106" w14:textId="12CEED0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10/12/2015</w:t>
            </w:r>
          </w:p>
        </w:tc>
        <w:tc>
          <w:tcPr>
            <w:tcW w:w="1440" w:type="dxa"/>
            <w:shd w:val="clear" w:color="auto" w:fill="auto"/>
          </w:tcPr>
          <w:p w14:paraId="4773E107" w14:textId="2768731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10/12/2015</w:t>
            </w:r>
          </w:p>
        </w:tc>
        <w:tc>
          <w:tcPr>
            <w:tcW w:w="1440" w:type="dxa"/>
            <w:shd w:val="clear" w:color="auto" w:fill="auto"/>
          </w:tcPr>
          <w:p w14:paraId="4773E108" w14:textId="6D135C9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10/12/2015</w:t>
            </w:r>
          </w:p>
        </w:tc>
        <w:tc>
          <w:tcPr>
            <w:tcW w:w="1440" w:type="dxa"/>
            <w:shd w:val="clear" w:color="auto" w:fill="auto"/>
          </w:tcPr>
          <w:p w14:paraId="4773E109" w14:textId="1AD4120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10/12/2015</w:t>
            </w:r>
          </w:p>
        </w:tc>
        <w:tc>
          <w:tcPr>
            <w:tcW w:w="1440" w:type="dxa"/>
            <w:shd w:val="clear" w:color="auto" w:fill="auto"/>
          </w:tcPr>
          <w:p w14:paraId="4773E10A" w14:textId="54C381A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10/19/2015</w:t>
            </w:r>
          </w:p>
        </w:tc>
      </w:tr>
      <w:tr w:rsidR="0096155E" w:rsidRPr="007C2CDD" w14:paraId="4773E113" w14:textId="77777777" w:rsidTr="00FE69CA">
        <w:trPr>
          <w:jc w:val="center"/>
        </w:trPr>
        <w:tc>
          <w:tcPr>
            <w:tcW w:w="2160" w:type="dxa"/>
            <w:shd w:val="clear" w:color="auto" w:fill="auto"/>
          </w:tcPr>
          <w:p w14:paraId="4773E10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COLORADO</w:t>
            </w:r>
          </w:p>
        </w:tc>
        <w:tc>
          <w:tcPr>
            <w:tcW w:w="1440" w:type="dxa"/>
            <w:shd w:val="clear" w:color="auto" w:fill="auto"/>
          </w:tcPr>
          <w:p w14:paraId="4773E10D" w14:textId="6B520D4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10/8/2015</w:t>
            </w:r>
          </w:p>
        </w:tc>
        <w:tc>
          <w:tcPr>
            <w:tcW w:w="1440" w:type="dxa"/>
            <w:shd w:val="clear" w:color="auto" w:fill="auto"/>
          </w:tcPr>
          <w:p w14:paraId="4773E10E" w14:textId="45D54C2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10/29/2015</w:t>
            </w:r>
          </w:p>
        </w:tc>
        <w:tc>
          <w:tcPr>
            <w:tcW w:w="1440" w:type="dxa"/>
            <w:shd w:val="clear" w:color="auto" w:fill="auto"/>
          </w:tcPr>
          <w:p w14:paraId="4773E10F" w14:textId="22D7D79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10/9/2015</w:t>
            </w:r>
          </w:p>
        </w:tc>
        <w:tc>
          <w:tcPr>
            <w:tcW w:w="1440" w:type="dxa"/>
            <w:shd w:val="clear" w:color="auto" w:fill="auto"/>
          </w:tcPr>
          <w:p w14:paraId="4773E110" w14:textId="4D7606F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10/29/2015</w:t>
            </w:r>
          </w:p>
        </w:tc>
        <w:tc>
          <w:tcPr>
            <w:tcW w:w="1440" w:type="dxa"/>
            <w:shd w:val="clear" w:color="auto" w:fill="auto"/>
          </w:tcPr>
          <w:p w14:paraId="4773E111" w14:textId="43F5B5B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10/16/2015</w:t>
            </w:r>
          </w:p>
        </w:tc>
        <w:tc>
          <w:tcPr>
            <w:tcW w:w="1440" w:type="dxa"/>
            <w:shd w:val="clear" w:color="auto" w:fill="auto"/>
          </w:tcPr>
          <w:p w14:paraId="4773E112" w14:textId="444885E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10/9/2015</w:t>
            </w:r>
          </w:p>
        </w:tc>
      </w:tr>
      <w:tr w:rsidR="0096155E" w:rsidRPr="007C2CDD" w14:paraId="4773E11B" w14:textId="77777777" w:rsidTr="00FE69CA">
        <w:trPr>
          <w:jc w:val="center"/>
        </w:trPr>
        <w:tc>
          <w:tcPr>
            <w:tcW w:w="2160" w:type="dxa"/>
            <w:shd w:val="clear" w:color="auto" w:fill="auto"/>
          </w:tcPr>
          <w:p w14:paraId="4773E11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CONNECTICUT</w:t>
            </w:r>
          </w:p>
        </w:tc>
        <w:tc>
          <w:tcPr>
            <w:tcW w:w="1440" w:type="dxa"/>
            <w:shd w:val="clear" w:color="auto" w:fill="auto"/>
          </w:tcPr>
          <w:p w14:paraId="4773E115" w14:textId="2D4665C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16" w14:textId="00BC7D1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17" w14:textId="5A17620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18" w14:textId="4E18606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19" w14:textId="1836A3F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1A" w14:textId="033CE0B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r>
      <w:tr w:rsidR="0096155E" w:rsidRPr="007C2CDD" w14:paraId="4773E123" w14:textId="77777777" w:rsidTr="00FE69CA">
        <w:trPr>
          <w:jc w:val="center"/>
        </w:trPr>
        <w:tc>
          <w:tcPr>
            <w:tcW w:w="2160" w:type="dxa"/>
            <w:shd w:val="clear" w:color="auto" w:fill="auto"/>
          </w:tcPr>
          <w:p w14:paraId="4773E11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DELAWARE</w:t>
            </w:r>
          </w:p>
        </w:tc>
        <w:tc>
          <w:tcPr>
            <w:tcW w:w="1440" w:type="dxa"/>
            <w:shd w:val="clear" w:color="auto" w:fill="auto"/>
          </w:tcPr>
          <w:p w14:paraId="4773E11D" w14:textId="5185D03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1/13/2016</w:t>
            </w:r>
          </w:p>
        </w:tc>
        <w:tc>
          <w:tcPr>
            <w:tcW w:w="1440" w:type="dxa"/>
            <w:shd w:val="clear" w:color="auto" w:fill="auto"/>
          </w:tcPr>
          <w:p w14:paraId="4773E11E" w14:textId="1591412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11F" w14:textId="007DFD2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120" w14:textId="7C6524D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121" w14:textId="4F43595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122" w14:textId="65C7797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r>
      <w:tr w:rsidR="0096155E" w:rsidRPr="007C2CDD" w14:paraId="4773E12B" w14:textId="77777777" w:rsidTr="00FE69CA">
        <w:trPr>
          <w:jc w:val="center"/>
        </w:trPr>
        <w:tc>
          <w:tcPr>
            <w:tcW w:w="2160" w:type="dxa"/>
            <w:shd w:val="clear" w:color="auto" w:fill="auto"/>
          </w:tcPr>
          <w:p w14:paraId="4773E12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DISTRICT OF COLUMBIA</w:t>
            </w:r>
          </w:p>
        </w:tc>
        <w:tc>
          <w:tcPr>
            <w:tcW w:w="1440" w:type="dxa"/>
            <w:shd w:val="clear" w:color="auto" w:fill="auto"/>
          </w:tcPr>
          <w:p w14:paraId="4773E125" w14:textId="308C4ED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126" w14:textId="11B9117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127" w14:textId="03E055D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128" w14:textId="50497E0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129" w14:textId="2E75C95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12A" w14:textId="77B9B17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r>
      <w:tr w:rsidR="0096155E" w:rsidRPr="007C2CDD" w14:paraId="4773E133" w14:textId="77777777" w:rsidTr="00FE69CA">
        <w:trPr>
          <w:jc w:val="center"/>
        </w:trPr>
        <w:tc>
          <w:tcPr>
            <w:tcW w:w="2160" w:type="dxa"/>
            <w:shd w:val="clear" w:color="auto" w:fill="auto"/>
          </w:tcPr>
          <w:p w14:paraId="4773E12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FEDERATED STATES OF MICRONESIA</w:t>
            </w:r>
          </w:p>
        </w:tc>
        <w:tc>
          <w:tcPr>
            <w:tcW w:w="1440" w:type="dxa"/>
            <w:shd w:val="clear" w:color="auto" w:fill="auto"/>
          </w:tcPr>
          <w:p w14:paraId="4773E12D" w14:textId="29D94E0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1/6/2016</w:t>
            </w:r>
          </w:p>
        </w:tc>
        <w:tc>
          <w:tcPr>
            <w:tcW w:w="1440" w:type="dxa"/>
            <w:shd w:val="clear" w:color="auto" w:fill="auto"/>
          </w:tcPr>
          <w:p w14:paraId="4773E12E" w14:textId="10929CA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1/6/2016</w:t>
            </w:r>
          </w:p>
        </w:tc>
        <w:tc>
          <w:tcPr>
            <w:tcW w:w="1440" w:type="dxa"/>
            <w:shd w:val="clear" w:color="auto" w:fill="auto"/>
          </w:tcPr>
          <w:p w14:paraId="4773E12F" w14:textId="638FE0F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1/6/2016</w:t>
            </w:r>
          </w:p>
        </w:tc>
        <w:tc>
          <w:tcPr>
            <w:tcW w:w="1440" w:type="dxa"/>
            <w:shd w:val="clear" w:color="auto" w:fill="auto"/>
          </w:tcPr>
          <w:p w14:paraId="4773E130" w14:textId="21B770E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9/6/2015</w:t>
            </w:r>
          </w:p>
        </w:tc>
        <w:tc>
          <w:tcPr>
            <w:tcW w:w="1440" w:type="dxa"/>
            <w:shd w:val="clear" w:color="auto" w:fill="auto"/>
          </w:tcPr>
          <w:p w14:paraId="4773E131" w14:textId="1574093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9/6/2015</w:t>
            </w:r>
          </w:p>
        </w:tc>
        <w:tc>
          <w:tcPr>
            <w:tcW w:w="1440" w:type="dxa"/>
            <w:shd w:val="clear" w:color="auto" w:fill="auto"/>
          </w:tcPr>
          <w:p w14:paraId="4773E132" w14:textId="1F926A0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9/6/2015</w:t>
            </w:r>
          </w:p>
        </w:tc>
      </w:tr>
      <w:tr w:rsidR="0096155E" w:rsidRPr="007C2CDD" w14:paraId="4773E13B" w14:textId="77777777" w:rsidTr="00FE69CA">
        <w:trPr>
          <w:jc w:val="center"/>
        </w:trPr>
        <w:tc>
          <w:tcPr>
            <w:tcW w:w="2160" w:type="dxa"/>
            <w:shd w:val="clear" w:color="auto" w:fill="auto"/>
          </w:tcPr>
          <w:p w14:paraId="4773E13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FLORIDA</w:t>
            </w:r>
          </w:p>
        </w:tc>
        <w:tc>
          <w:tcPr>
            <w:tcW w:w="1440" w:type="dxa"/>
            <w:shd w:val="clear" w:color="auto" w:fill="auto"/>
          </w:tcPr>
          <w:p w14:paraId="4773E135" w14:textId="4EF99F3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10/20/2015</w:t>
            </w:r>
          </w:p>
        </w:tc>
        <w:tc>
          <w:tcPr>
            <w:tcW w:w="1440" w:type="dxa"/>
            <w:shd w:val="clear" w:color="auto" w:fill="auto"/>
          </w:tcPr>
          <w:p w14:paraId="4773E136" w14:textId="595D448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10/20/2015</w:t>
            </w:r>
          </w:p>
        </w:tc>
        <w:tc>
          <w:tcPr>
            <w:tcW w:w="1440" w:type="dxa"/>
            <w:shd w:val="clear" w:color="auto" w:fill="auto"/>
          </w:tcPr>
          <w:p w14:paraId="4773E137" w14:textId="6A1A3F6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10/20/2015</w:t>
            </w:r>
          </w:p>
        </w:tc>
        <w:tc>
          <w:tcPr>
            <w:tcW w:w="1440" w:type="dxa"/>
            <w:shd w:val="clear" w:color="auto" w:fill="auto"/>
          </w:tcPr>
          <w:p w14:paraId="4773E138" w14:textId="0BFEA51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10/20/2015</w:t>
            </w:r>
          </w:p>
        </w:tc>
        <w:tc>
          <w:tcPr>
            <w:tcW w:w="1440" w:type="dxa"/>
            <w:shd w:val="clear" w:color="auto" w:fill="auto"/>
          </w:tcPr>
          <w:p w14:paraId="4773E139" w14:textId="43101AF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10/20/2015</w:t>
            </w:r>
          </w:p>
        </w:tc>
        <w:tc>
          <w:tcPr>
            <w:tcW w:w="1440" w:type="dxa"/>
            <w:shd w:val="clear" w:color="auto" w:fill="auto"/>
          </w:tcPr>
          <w:p w14:paraId="4773E13A" w14:textId="5BE6D3F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10/20/2015</w:t>
            </w:r>
          </w:p>
        </w:tc>
      </w:tr>
      <w:tr w:rsidR="0096155E" w:rsidRPr="007C2CDD" w14:paraId="4773E143" w14:textId="77777777" w:rsidTr="00FE69CA">
        <w:trPr>
          <w:jc w:val="center"/>
        </w:trPr>
        <w:tc>
          <w:tcPr>
            <w:tcW w:w="2160" w:type="dxa"/>
            <w:shd w:val="clear" w:color="auto" w:fill="auto"/>
          </w:tcPr>
          <w:p w14:paraId="4773E13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GEORGIA</w:t>
            </w:r>
          </w:p>
        </w:tc>
        <w:tc>
          <w:tcPr>
            <w:tcW w:w="1440" w:type="dxa"/>
            <w:shd w:val="clear" w:color="auto" w:fill="auto"/>
          </w:tcPr>
          <w:p w14:paraId="4773E13D" w14:textId="415D7B1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3E" w14:textId="3A4850EA"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3F" w14:textId="0354EAE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40" w14:textId="6BC3E40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41" w14:textId="55109B8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42" w14:textId="792C05B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r>
      <w:tr w:rsidR="0096155E" w:rsidRPr="007C2CDD" w14:paraId="4773E14B" w14:textId="77777777" w:rsidTr="00FE69CA">
        <w:trPr>
          <w:jc w:val="center"/>
        </w:trPr>
        <w:tc>
          <w:tcPr>
            <w:tcW w:w="2160" w:type="dxa"/>
            <w:shd w:val="clear" w:color="auto" w:fill="auto"/>
          </w:tcPr>
          <w:p w14:paraId="4773E14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GUAM</w:t>
            </w:r>
          </w:p>
        </w:tc>
        <w:tc>
          <w:tcPr>
            <w:tcW w:w="1440" w:type="dxa"/>
            <w:shd w:val="clear" w:color="auto" w:fill="auto"/>
          </w:tcPr>
          <w:p w14:paraId="4773E145" w14:textId="28E48F6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10/26/2015</w:t>
            </w:r>
          </w:p>
        </w:tc>
        <w:tc>
          <w:tcPr>
            <w:tcW w:w="1440" w:type="dxa"/>
            <w:shd w:val="clear" w:color="auto" w:fill="auto"/>
          </w:tcPr>
          <w:p w14:paraId="4773E146" w14:textId="635F474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10/26/2015</w:t>
            </w:r>
          </w:p>
        </w:tc>
        <w:tc>
          <w:tcPr>
            <w:tcW w:w="1440" w:type="dxa"/>
            <w:shd w:val="clear" w:color="auto" w:fill="auto"/>
          </w:tcPr>
          <w:p w14:paraId="4773E147" w14:textId="593F34B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10/26/2015</w:t>
            </w:r>
          </w:p>
        </w:tc>
        <w:tc>
          <w:tcPr>
            <w:tcW w:w="1440" w:type="dxa"/>
            <w:shd w:val="clear" w:color="auto" w:fill="auto"/>
          </w:tcPr>
          <w:p w14:paraId="4773E148" w14:textId="68D6C90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10/26/2015</w:t>
            </w:r>
          </w:p>
        </w:tc>
        <w:tc>
          <w:tcPr>
            <w:tcW w:w="1440" w:type="dxa"/>
            <w:shd w:val="clear" w:color="auto" w:fill="auto"/>
          </w:tcPr>
          <w:p w14:paraId="4773E149" w14:textId="12EA8B8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10/26/2015</w:t>
            </w:r>
          </w:p>
        </w:tc>
        <w:tc>
          <w:tcPr>
            <w:tcW w:w="1440" w:type="dxa"/>
            <w:shd w:val="clear" w:color="auto" w:fill="auto"/>
          </w:tcPr>
          <w:p w14:paraId="4773E14A" w14:textId="5211098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1/19/2016</w:t>
            </w:r>
          </w:p>
        </w:tc>
      </w:tr>
      <w:tr w:rsidR="0096155E" w:rsidRPr="007C2CDD" w14:paraId="4773E153" w14:textId="77777777" w:rsidTr="00FE69CA">
        <w:trPr>
          <w:jc w:val="center"/>
        </w:trPr>
        <w:tc>
          <w:tcPr>
            <w:tcW w:w="2160" w:type="dxa"/>
            <w:shd w:val="clear" w:color="auto" w:fill="auto"/>
          </w:tcPr>
          <w:p w14:paraId="4773E14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HAWAII</w:t>
            </w:r>
          </w:p>
        </w:tc>
        <w:tc>
          <w:tcPr>
            <w:tcW w:w="1440" w:type="dxa"/>
            <w:shd w:val="clear" w:color="auto" w:fill="auto"/>
          </w:tcPr>
          <w:p w14:paraId="4773E14D" w14:textId="3661ACA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10/25/2015</w:t>
            </w:r>
          </w:p>
        </w:tc>
        <w:tc>
          <w:tcPr>
            <w:tcW w:w="1440" w:type="dxa"/>
            <w:shd w:val="clear" w:color="auto" w:fill="auto"/>
          </w:tcPr>
          <w:p w14:paraId="4773E14E" w14:textId="5C29B12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14F" w14:textId="467EE6C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10/25/2015</w:t>
            </w:r>
          </w:p>
        </w:tc>
        <w:tc>
          <w:tcPr>
            <w:tcW w:w="1440" w:type="dxa"/>
            <w:shd w:val="clear" w:color="auto" w:fill="auto"/>
          </w:tcPr>
          <w:p w14:paraId="4773E150" w14:textId="0D67916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10/26/2015</w:t>
            </w:r>
          </w:p>
        </w:tc>
        <w:tc>
          <w:tcPr>
            <w:tcW w:w="1440" w:type="dxa"/>
            <w:shd w:val="clear" w:color="auto" w:fill="auto"/>
          </w:tcPr>
          <w:p w14:paraId="4773E151" w14:textId="59419F4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c>
          <w:tcPr>
            <w:tcW w:w="1440" w:type="dxa"/>
            <w:shd w:val="clear" w:color="auto" w:fill="auto"/>
          </w:tcPr>
          <w:p w14:paraId="4773E152" w14:textId="4587C9C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r>
      <w:tr w:rsidR="0096155E" w:rsidRPr="007C2CDD" w14:paraId="4773E15B" w14:textId="77777777" w:rsidTr="00FE69CA">
        <w:trPr>
          <w:jc w:val="center"/>
        </w:trPr>
        <w:tc>
          <w:tcPr>
            <w:tcW w:w="2160" w:type="dxa"/>
            <w:shd w:val="clear" w:color="auto" w:fill="auto"/>
          </w:tcPr>
          <w:p w14:paraId="4773E15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IDAHO</w:t>
            </w:r>
          </w:p>
        </w:tc>
        <w:tc>
          <w:tcPr>
            <w:tcW w:w="1440" w:type="dxa"/>
            <w:shd w:val="clear" w:color="auto" w:fill="auto"/>
          </w:tcPr>
          <w:p w14:paraId="4773E155" w14:textId="055565A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156" w14:textId="3828DF7A"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12/9/2015</w:t>
            </w:r>
          </w:p>
        </w:tc>
        <w:tc>
          <w:tcPr>
            <w:tcW w:w="1440" w:type="dxa"/>
            <w:shd w:val="clear" w:color="auto" w:fill="auto"/>
          </w:tcPr>
          <w:p w14:paraId="4773E157" w14:textId="13122D2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158" w14:textId="3B5BF9B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159" w14:textId="5288415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15A" w14:textId="5040831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r>
      <w:tr w:rsidR="0096155E" w:rsidRPr="007C2CDD" w14:paraId="4773E163" w14:textId="77777777" w:rsidTr="00FE69CA">
        <w:trPr>
          <w:jc w:val="center"/>
        </w:trPr>
        <w:tc>
          <w:tcPr>
            <w:tcW w:w="2160" w:type="dxa"/>
            <w:shd w:val="clear" w:color="auto" w:fill="auto"/>
          </w:tcPr>
          <w:p w14:paraId="4773E15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ILLINOIS</w:t>
            </w:r>
          </w:p>
        </w:tc>
        <w:tc>
          <w:tcPr>
            <w:tcW w:w="1440" w:type="dxa"/>
            <w:shd w:val="clear" w:color="auto" w:fill="auto"/>
          </w:tcPr>
          <w:p w14:paraId="4773E15D" w14:textId="55F228A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10/8/2015</w:t>
            </w:r>
          </w:p>
        </w:tc>
        <w:tc>
          <w:tcPr>
            <w:tcW w:w="1440" w:type="dxa"/>
            <w:shd w:val="clear" w:color="auto" w:fill="auto"/>
          </w:tcPr>
          <w:p w14:paraId="4773E15E" w14:textId="460E6EF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10/5/2015</w:t>
            </w:r>
          </w:p>
        </w:tc>
        <w:tc>
          <w:tcPr>
            <w:tcW w:w="1440" w:type="dxa"/>
            <w:shd w:val="clear" w:color="auto" w:fill="auto"/>
          </w:tcPr>
          <w:p w14:paraId="4773E15F" w14:textId="32C349C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10/8/2015</w:t>
            </w:r>
          </w:p>
        </w:tc>
        <w:tc>
          <w:tcPr>
            <w:tcW w:w="1440" w:type="dxa"/>
            <w:shd w:val="clear" w:color="auto" w:fill="auto"/>
          </w:tcPr>
          <w:p w14:paraId="4773E160" w14:textId="08F2278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10/8/2015</w:t>
            </w:r>
          </w:p>
        </w:tc>
        <w:tc>
          <w:tcPr>
            <w:tcW w:w="1440" w:type="dxa"/>
            <w:shd w:val="clear" w:color="auto" w:fill="auto"/>
          </w:tcPr>
          <w:p w14:paraId="4773E161" w14:textId="4CE3C79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10/8/2015</w:t>
            </w:r>
          </w:p>
        </w:tc>
        <w:tc>
          <w:tcPr>
            <w:tcW w:w="1440" w:type="dxa"/>
            <w:shd w:val="clear" w:color="auto" w:fill="auto"/>
          </w:tcPr>
          <w:p w14:paraId="4773E162" w14:textId="596C489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10/8/2015</w:t>
            </w:r>
          </w:p>
        </w:tc>
      </w:tr>
      <w:tr w:rsidR="0096155E" w:rsidRPr="007C2CDD" w14:paraId="4773E16B" w14:textId="77777777" w:rsidTr="00FE69CA">
        <w:trPr>
          <w:jc w:val="center"/>
        </w:trPr>
        <w:tc>
          <w:tcPr>
            <w:tcW w:w="2160" w:type="dxa"/>
            <w:shd w:val="clear" w:color="auto" w:fill="auto"/>
          </w:tcPr>
          <w:p w14:paraId="4773E16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INDIANA</w:t>
            </w:r>
          </w:p>
        </w:tc>
        <w:tc>
          <w:tcPr>
            <w:tcW w:w="1440" w:type="dxa"/>
            <w:shd w:val="clear" w:color="auto" w:fill="auto"/>
          </w:tcPr>
          <w:p w14:paraId="4773E165" w14:textId="2A28A75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166" w14:textId="74A76A3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67" w14:textId="55A2F57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168" w14:textId="67AF60F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169" w14:textId="4E26FCC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16A" w14:textId="48BC487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r>
      <w:tr w:rsidR="0096155E" w:rsidRPr="007C2CDD" w14:paraId="4773E173" w14:textId="77777777" w:rsidTr="00FE69CA">
        <w:trPr>
          <w:jc w:val="center"/>
        </w:trPr>
        <w:tc>
          <w:tcPr>
            <w:tcW w:w="2160" w:type="dxa"/>
            <w:shd w:val="clear" w:color="auto" w:fill="auto"/>
          </w:tcPr>
          <w:p w14:paraId="4773E16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IOWA</w:t>
            </w:r>
          </w:p>
        </w:tc>
        <w:tc>
          <w:tcPr>
            <w:tcW w:w="1440" w:type="dxa"/>
            <w:shd w:val="clear" w:color="auto" w:fill="auto"/>
          </w:tcPr>
          <w:p w14:paraId="4773E16D" w14:textId="7A34E5D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10/23/2015</w:t>
            </w:r>
          </w:p>
        </w:tc>
        <w:tc>
          <w:tcPr>
            <w:tcW w:w="1440" w:type="dxa"/>
            <w:shd w:val="clear" w:color="auto" w:fill="auto"/>
          </w:tcPr>
          <w:p w14:paraId="4773E16E" w14:textId="5A61E5B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6F" w14:textId="78B7308A"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10/25/2015</w:t>
            </w:r>
          </w:p>
        </w:tc>
        <w:tc>
          <w:tcPr>
            <w:tcW w:w="1440" w:type="dxa"/>
            <w:shd w:val="clear" w:color="auto" w:fill="auto"/>
          </w:tcPr>
          <w:p w14:paraId="4773E170" w14:textId="26CE16C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171" w14:textId="4B4C482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172" w14:textId="4877D52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r>
      <w:tr w:rsidR="0096155E" w:rsidRPr="007C2CDD" w14:paraId="4773E17B" w14:textId="77777777" w:rsidTr="00FE69CA">
        <w:trPr>
          <w:jc w:val="center"/>
        </w:trPr>
        <w:tc>
          <w:tcPr>
            <w:tcW w:w="2160" w:type="dxa"/>
            <w:shd w:val="clear" w:color="auto" w:fill="auto"/>
          </w:tcPr>
          <w:p w14:paraId="4773E17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KANSAS</w:t>
            </w:r>
          </w:p>
        </w:tc>
        <w:tc>
          <w:tcPr>
            <w:tcW w:w="1440" w:type="dxa"/>
            <w:shd w:val="clear" w:color="auto" w:fill="auto"/>
          </w:tcPr>
          <w:p w14:paraId="4773E175" w14:textId="383A329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76" w14:textId="2BB3550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10/20/2015</w:t>
            </w:r>
          </w:p>
        </w:tc>
        <w:tc>
          <w:tcPr>
            <w:tcW w:w="1440" w:type="dxa"/>
            <w:shd w:val="clear" w:color="auto" w:fill="auto"/>
          </w:tcPr>
          <w:p w14:paraId="4773E177" w14:textId="19D27BD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10/20/2015</w:t>
            </w:r>
          </w:p>
        </w:tc>
        <w:tc>
          <w:tcPr>
            <w:tcW w:w="1440" w:type="dxa"/>
            <w:shd w:val="clear" w:color="auto" w:fill="auto"/>
          </w:tcPr>
          <w:p w14:paraId="4773E178" w14:textId="3AE494D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c>
          <w:tcPr>
            <w:tcW w:w="1440" w:type="dxa"/>
            <w:shd w:val="clear" w:color="auto" w:fill="auto"/>
          </w:tcPr>
          <w:p w14:paraId="4773E179" w14:textId="6E2F7B8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7A" w14:textId="2EA318C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r>
      <w:tr w:rsidR="0096155E" w:rsidRPr="007C2CDD" w14:paraId="4773E183" w14:textId="77777777" w:rsidTr="00FE69CA">
        <w:trPr>
          <w:jc w:val="center"/>
        </w:trPr>
        <w:tc>
          <w:tcPr>
            <w:tcW w:w="2160" w:type="dxa"/>
            <w:shd w:val="clear" w:color="auto" w:fill="auto"/>
          </w:tcPr>
          <w:p w14:paraId="4773E17C" w14:textId="77777777" w:rsidR="0096155E" w:rsidRPr="007C2CDD" w:rsidRDefault="0096155E" w:rsidP="00FE69CA">
            <w:pPr>
              <w:spacing w:after="0" w:line="240" w:lineRule="auto"/>
              <w:rPr>
                <w:rFonts w:ascii="Arial" w:hAnsi="Arial" w:cs="Arial"/>
                <w:sz w:val="20"/>
                <w:szCs w:val="20"/>
              </w:rPr>
            </w:pPr>
            <w:bookmarkStart w:id="37" w:name="OLE_LINK29"/>
            <w:bookmarkStart w:id="38" w:name="OLE_LINK30"/>
            <w:r w:rsidRPr="007C2CDD">
              <w:rPr>
                <w:rFonts w:ascii="Arial" w:hAnsi="Arial" w:cs="Arial"/>
                <w:sz w:val="20"/>
                <w:szCs w:val="20"/>
              </w:rPr>
              <w:t>KENTUCKY</w:t>
            </w:r>
            <w:bookmarkEnd w:id="37"/>
            <w:bookmarkEnd w:id="38"/>
          </w:p>
        </w:tc>
        <w:tc>
          <w:tcPr>
            <w:tcW w:w="1440" w:type="dxa"/>
            <w:shd w:val="clear" w:color="auto" w:fill="auto"/>
          </w:tcPr>
          <w:p w14:paraId="4773E17D" w14:textId="41FA543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7E" w14:textId="3B7ED97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7F" w14:textId="0C6894C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80" w14:textId="231F554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81" w14:textId="0417623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82" w14:textId="1020385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r>
      <w:tr w:rsidR="0096155E" w:rsidRPr="007C2CDD" w14:paraId="4773E18B" w14:textId="77777777" w:rsidTr="00FE69CA">
        <w:trPr>
          <w:jc w:val="center"/>
        </w:trPr>
        <w:tc>
          <w:tcPr>
            <w:tcW w:w="2160" w:type="dxa"/>
            <w:shd w:val="clear" w:color="auto" w:fill="auto"/>
          </w:tcPr>
          <w:p w14:paraId="4773E18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LOUISIANA</w:t>
            </w:r>
          </w:p>
        </w:tc>
        <w:tc>
          <w:tcPr>
            <w:tcW w:w="1440" w:type="dxa"/>
            <w:shd w:val="clear" w:color="auto" w:fill="auto"/>
          </w:tcPr>
          <w:p w14:paraId="4773E185" w14:textId="3F1D4ED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10/12/2015</w:t>
            </w:r>
          </w:p>
        </w:tc>
        <w:tc>
          <w:tcPr>
            <w:tcW w:w="1440" w:type="dxa"/>
            <w:shd w:val="clear" w:color="auto" w:fill="auto"/>
          </w:tcPr>
          <w:p w14:paraId="4773E186" w14:textId="6265AE7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1/5/2016</w:t>
            </w:r>
          </w:p>
        </w:tc>
        <w:tc>
          <w:tcPr>
            <w:tcW w:w="1440" w:type="dxa"/>
            <w:shd w:val="clear" w:color="auto" w:fill="auto"/>
          </w:tcPr>
          <w:p w14:paraId="4773E187" w14:textId="71E420AA"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10/12/2015</w:t>
            </w:r>
          </w:p>
        </w:tc>
        <w:tc>
          <w:tcPr>
            <w:tcW w:w="1440" w:type="dxa"/>
            <w:shd w:val="clear" w:color="auto" w:fill="auto"/>
          </w:tcPr>
          <w:p w14:paraId="4773E188" w14:textId="57C6147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10/12/2015</w:t>
            </w:r>
          </w:p>
        </w:tc>
        <w:tc>
          <w:tcPr>
            <w:tcW w:w="1440" w:type="dxa"/>
            <w:shd w:val="clear" w:color="auto" w:fill="auto"/>
          </w:tcPr>
          <w:p w14:paraId="4773E189" w14:textId="650CEDA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10/12/2015</w:t>
            </w:r>
          </w:p>
        </w:tc>
        <w:tc>
          <w:tcPr>
            <w:tcW w:w="1440" w:type="dxa"/>
            <w:shd w:val="clear" w:color="auto" w:fill="auto"/>
          </w:tcPr>
          <w:p w14:paraId="4773E18A" w14:textId="3C051AB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10/12/2015</w:t>
            </w:r>
          </w:p>
        </w:tc>
      </w:tr>
      <w:tr w:rsidR="0096155E" w:rsidRPr="007C2CDD" w14:paraId="4773E193" w14:textId="77777777" w:rsidTr="00FE69CA">
        <w:trPr>
          <w:jc w:val="center"/>
        </w:trPr>
        <w:tc>
          <w:tcPr>
            <w:tcW w:w="2160" w:type="dxa"/>
            <w:shd w:val="clear" w:color="auto" w:fill="auto"/>
          </w:tcPr>
          <w:p w14:paraId="4773E18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MAINE</w:t>
            </w:r>
          </w:p>
        </w:tc>
        <w:tc>
          <w:tcPr>
            <w:tcW w:w="1440" w:type="dxa"/>
            <w:shd w:val="clear" w:color="auto" w:fill="auto"/>
          </w:tcPr>
          <w:p w14:paraId="4773E18D" w14:textId="2ADFE26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1/25/2016</w:t>
            </w:r>
          </w:p>
        </w:tc>
        <w:tc>
          <w:tcPr>
            <w:tcW w:w="1440" w:type="dxa"/>
            <w:shd w:val="clear" w:color="auto" w:fill="auto"/>
          </w:tcPr>
          <w:p w14:paraId="4773E18E" w14:textId="69FCB10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1/25/2016</w:t>
            </w:r>
          </w:p>
        </w:tc>
        <w:tc>
          <w:tcPr>
            <w:tcW w:w="1440" w:type="dxa"/>
            <w:shd w:val="clear" w:color="auto" w:fill="auto"/>
          </w:tcPr>
          <w:p w14:paraId="4773E18F" w14:textId="1E1F405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1/25/2016</w:t>
            </w:r>
          </w:p>
        </w:tc>
        <w:tc>
          <w:tcPr>
            <w:tcW w:w="1440" w:type="dxa"/>
            <w:shd w:val="clear" w:color="auto" w:fill="auto"/>
          </w:tcPr>
          <w:p w14:paraId="4773E190" w14:textId="2FF32BC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1/25/2016</w:t>
            </w:r>
          </w:p>
        </w:tc>
        <w:tc>
          <w:tcPr>
            <w:tcW w:w="1440" w:type="dxa"/>
            <w:shd w:val="clear" w:color="auto" w:fill="auto"/>
          </w:tcPr>
          <w:p w14:paraId="4773E191" w14:textId="1EE4698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1/25/2016</w:t>
            </w:r>
          </w:p>
        </w:tc>
        <w:tc>
          <w:tcPr>
            <w:tcW w:w="1440" w:type="dxa"/>
            <w:shd w:val="clear" w:color="auto" w:fill="auto"/>
          </w:tcPr>
          <w:p w14:paraId="4773E192" w14:textId="3BB07AB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1/25/2016</w:t>
            </w:r>
          </w:p>
        </w:tc>
      </w:tr>
      <w:tr w:rsidR="0096155E" w:rsidRPr="007C2CDD" w14:paraId="4773E19B" w14:textId="77777777" w:rsidTr="00FE69CA">
        <w:trPr>
          <w:jc w:val="center"/>
        </w:trPr>
        <w:tc>
          <w:tcPr>
            <w:tcW w:w="2160" w:type="dxa"/>
            <w:shd w:val="clear" w:color="auto" w:fill="auto"/>
          </w:tcPr>
          <w:p w14:paraId="4773E19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MARYLAND</w:t>
            </w:r>
          </w:p>
        </w:tc>
        <w:tc>
          <w:tcPr>
            <w:tcW w:w="1440" w:type="dxa"/>
            <w:shd w:val="clear" w:color="auto" w:fill="auto"/>
          </w:tcPr>
          <w:p w14:paraId="4773E195" w14:textId="7C618EA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96" w14:textId="45ABAA3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97" w14:textId="65AEB7E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98" w14:textId="7AD21FA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99" w14:textId="6A14A0A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c>
          <w:tcPr>
            <w:tcW w:w="1440" w:type="dxa"/>
            <w:shd w:val="clear" w:color="auto" w:fill="auto"/>
          </w:tcPr>
          <w:p w14:paraId="4773E19A" w14:textId="346525C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10/22/2015</w:t>
            </w:r>
          </w:p>
        </w:tc>
      </w:tr>
      <w:tr w:rsidR="0096155E" w:rsidRPr="007C2CDD" w14:paraId="4773E1A3" w14:textId="77777777" w:rsidTr="00FE69CA">
        <w:trPr>
          <w:jc w:val="center"/>
        </w:trPr>
        <w:tc>
          <w:tcPr>
            <w:tcW w:w="2160" w:type="dxa"/>
            <w:shd w:val="clear" w:color="auto" w:fill="auto"/>
          </w:tcPr>
          <w:p w14:paraId="4773E19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MASSACHUSETTS</w:t>
            </w:r>
          </w:p>
        </w:tc>
        <w:tc>
          <w:tcPr>
            <w:tcW w:w="1440" w:type="dxa"/>
            <w:shd w:val="clear" w:color="auto" w:fill="auto"/>
          </w:tcPr>
          <w:p w14:paraId="4773E19D" w14:textId="276712B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19E" w14:textId="3845E50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19F" w14:textId="6C6F07C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1A0" w14:textId="7A89D11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11/6/2015</w:t>
            </w:r>
          </w:p>
        </w:tc>
        <w:tc>
          <w:tcPr>
            <w:tcW w:w="1440" w:type="dxa"/>
            <w:shd w:val="clear" w:color="auto" w:fill="auto"/>
          </w:tcPr>
          <w:p w14:paraId="4773E1A1" w14:textId="1426D53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1A2" w14:textId="30CF716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r>
      <w:tr w:rsidR="0096155E" w:rsidRPr="007C2CDD" w14:paraId="4773E1AB" w14:textId="77777777" w:rsidTr="00FE69CA">
        <w:trPr>
          <w:jc w:val="center"/>
        </w:trPr>
        <w:tc>
          <w:tcPr>
            <w:tcW w:w="2160" w:type="dxa"/>
            <w:shd w:val="clear" w:color="auto" w:fill="auto"/>
          </w:tcPr>
          <w:p w14:paraId="4773E1A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MICHIGAN</w:t>
            </w:r>
          </w:p>
        </w:tc>
        <w:tc>
          <w:tcPr>
            <w:tcW w:w="1440" w:type="dxa"/>
            <w:shd w:val="clear" w:color="auto" w:fill="auto"/>
          </w:tcPr>
          <w:p w14:paraId="4773E1A5" w14:textId="213F74D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A6" w14:textId="1A72E4F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A7" w14:textId="44C7287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A8" w14:textId="2768D27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A9" w14:textId="7B5F32F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AA" w14:textId="0E33F53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r>
      <w:tr w:rsidR="0096155E" w:rsidRPr="007C2CDD" w14:paraId="4773E1B3" w14:textId="77777777" w:rsidTr="00FE69CA">
        <w:trPr>
          <w:jc w:val="center"/>
        </w:trPr>
        <w:tc>
          <w:tcPr>
            <w:tcW w:w="2160" w:type="dxa"/>
            <w:shd w:val="clear" w:color="auto" w:fill="auto"/>
          </w:tcPr>
          <w:p w14:paraId="4773E1A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MINNESOTA</w:t>
            </w:r>
          </w:p>
        </w:tc>
        <w:tc>
          <w:tcPr>
            <w:tcW w:w="1440" w:type="dxa"/>
            <w:shd w:val="clear" w:color="auto" w:fill="auto"/>
          </w:tcPr>
          <w:p w14:paraId="4773E1AD" w14:textId="7A54239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1AE" w14:textId="08E5359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10/29/2015</w:t>
            </w:r>
          </w:p>
        </w:tc>
        <w:tc>
          <w:tcPr>
            <w:tcW w:w="1440" w:type="dxa"/>
            <w:shd w:val="clear" w:color="auto" w:fill="auto"/>
          </w:tcPr>
          <w:p w14:paraId="4773E1AF" w14:textId="5C449EAA"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10/29/2015</w:t>
            </w:r>
          </w:p>
        </w:tc>
        <w:tc>
          <w:tcPr>
            <w:tcW w:w="1440" w:type="dxa"/>
            <w:shd w:val="clear" w:color="auto" w:fill="auto"/>
          </w:tcPr>
          <w:p w14:paraId="4773E1B0" w14:textId="4F87D94A"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10/29/2015</w:t>
            </w:r>
          </w:p>
        </w:tc>
        <w:tc>
          <w:tcPr>
            <w:tcW w:w="1440" w:type="dxa"/>
            <w:shd w:val="clear" w:color="auto" w:fill="auto"/>
          </w:tcPr>
          <w:p w14:paraId="4773E1B1" w14:textId="29A7DD8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1B2" w14:textId="27EB32C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r>
      <w:tr w:rsidR="0096155E" w:rsidRPr="007C2CDD" w14:paraId="4773E1BB" w14:textId="77777777" w:rsidTr="00FE69CA">
        <w:trPr>
          <w:jc w:val="center"/>
        </w:trPr>
        <w:tc>
          <w:tcPr>
            <w:tcW w:w="2160" w:type="dxa"/>
            <w:shd w:val="clear" w:color="auto" w:fill="auto"/>
          </w:tcPr>
          <w:p w14:paraId="4773E1B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MISSISSIPPI</w:t>
            </w:r>
          </w:p>
        </w:tc>
        <w:tc>
          <w:tcPr>
            <w:tcW w:w="1440" w:type="dxa"/>
            <w:shd w:val="clear" w:color="auto" w:fill="auto"/>
          </w:tcPr>
          <w:p w14:paraId="4773E1B5" w14:textId="0506E95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10/19/2015</w:t>
            </w:r>
          </w:p>
        </w:tc>
        <w:tc>
          <w:tcPr>
            <w:tcW w:w="1440" w:type="dxa"/>
            <w:shd w:val="clear" w:color="auto" w:fill="auto"/>
          </w:tcPr>
          <w:p w14:paraId="4773E1B6" w14:textId="753340B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10/19/2015</w:t>
            </w:r>
          </w:p>
        </w:tc>
        <w:tc>
          <w:tcPr>
            <w:tcW w:w="1440" w:type="dxa"/>
            <w:shd w:val="clear" w:color="auto" w:fill="auto"/>
          </w:tcPr>
          <w:p w14:paraId="4773E1B7" w14:textId="4A45B11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10/19/2015</w:t>
            </w:r>
          </w:p>
        </w:tc>
        <w:tc>
          <w:tcPr>
            <w:tcW w:w="1440" w:type="dxa"/>
            <w:shd w:val="clear" w:color="auto" w:fill="auto"/>
          </w:tcPr>
          <w:p w14:paraId="4773E1B8" w14:textId="6EA6F99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10/19/2015</w:t>
            </w:r>
          </w:p>
        </w:tc>
        <w:tc>
          <w:tcPr>
            <w:tcW w:w="1440" w:type="dxa"/>
            <w:shd w:val="clear" w:color="auto" w:fill="auto"/>
          </w:tcPr>
          <w:p w14:paraId="4773E1B9" w14:textId="16C2384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10/19/2015</w:t>
            </w:r>
          </w:p>
        </w:tc>
        <w:tc>
          <w:tcPr>
            <w:tcW w:w="1440" w:type="dxa"/>
            <w:shd w:val="clear" w:color="auto" w:fill="auto"/>
          </w:tcPr>
          <w:p w14:paraId="4773E1BA" w14:textId="33F6B40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10/19/2015</w:t>
            </w:r>
          </w:p>
        </w:tc>
      </w:tr>
      <w:tr w:rsidR="0096155E" w:rsidRPr="007C2CDD" w14:paraId="4773E1C3" w14:textId="77777777" w:rsidTr="00FE69CA">
        <w:trPr>
          <w:jc w:val="center"/>
        </w:trPr>
        <w:tc>
          <w:tcPr>
            <w:tcW w:w="2160" w:type="dxa"/>
            <w:shd w:val="clear" w:color="auto" w:fill="auto"/>
          </w:tcPr>
          <w:p w14:paraId="4773E1B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MISSOURI</w:t>
            </w:r>
          </w:p>
        </w:tc>
        <w:tc>
          <w:tcPr>
            <w:tcW w:w="1440" w:type="dxa"/>
            <w:shd w:val="clear" w:color="auto" w:fill="auto"/>
          </w:tcPr>
          <w:p w14:paraId="4773E1BD" w14:textId="1A64F9B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c>
          <w:tcPr>
            <w:tcW w:w="1440" w:type="dxa"/>
            <w:shd w:val="clear" w:color="auto" w:fill="auto"/>
          </w:tcPr>
          <w:p w14:paraId="4773E1BE" w14:textId="2ECB8E8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c>
          <w:tcPr>
            <w:tcW w:w="1440" w:type="dxa"/>
            <w:shd w:val="clear" w:color="auto" w:fill="auto"/>
          </w:tcPr>
          <w:p w14:paraId="4773E1BF" w14:textId="5228D19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c>
          <w:tcPr>
            <w:tcW w:w="1440" w:type="dxa"/>
            <w:shd w:val="clear" w:color="auto" w:fill="auto"/>
          </w:tcPr>
          <w:p w14:paraId="4773E1C0" w14:textId="02FCD52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c>
          <w:tcPr>
            <w:tcW w:w="1440" w:type="dxa"/>
            <w:shd w:val="clear" w:color="auto" w:fill="auto"/>
          </w:tcPr>
          <w:p w14:paraId="4773E1C1" w14:textId="3889664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c>
          <w:tcPr>
            <w:tcW w:w="1440" w:type="dxa"/>
            <w:shd w:val="clear" w:color="auto" w:fill="auto"/>
          </w:tcPr>
          <w:p w14:paraId="4773E1C2" w14:textId="0A264F8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r>
      <w:tr w:rsidR="0096155E" w:rsidRPr="007C2CDD" w14:paraId="4773E1CB" w14:textId="77777777" w:rsidTr="00FE69CA">
        <w:trPr>
          <w:jc w:val="center"/>
        </w:trPr>
        <w:tc>
          <w:tcPr>
            <w:tcW w:w="2160" w:type="dxa"/>
            <w:shd w:val="clear" w:color="auto" w:fill="auto"/>
          </w:tcPr>
          <w:p w14:paraId="4773E1C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MONTANA</w:t>
            </w:r>
          </w:p>
        </w:tc>
        <w:tc>
          <w:tcPr>
            <w:tcW w:w="1440" w:type="dxa"/>
            <w:shd w:val="clear" w:color="auto" w:fill="auto"/>
          </w:tcPr>
          <w:p w14:paraId="4773E1C5" w14:textId="7AC49C7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10/23/2015</w:t>
            </w:r>
          </w:p>
        </w:tc>
        <w:tc>
          <w:tcPr>
            <w:tcW w:w="1440" w:type="dxa"/>
            <w:shd w:val="clear" w:color="auto" w:fill="auto"/>
          </w:tcPr>
          <w:p w14:paraId="4773E1C6" w14:textId="63B37F8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10/23/2015</w:t>
            </w:r>
          </w:p>
        </w:tc>
        <w:tc>
          <w:tcPr>
            <w:tcW w:w="1440" w:type="dxa"/>
            <w:shd w:val="clear" w:color="auto" w:fill="auto"/>
          </w:tcPr>
          <w:p w14:paraId="4773E1C7" w14:textId="7831746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10/23/2015</w:t>
            </w:r>
          </w:p>
        </w:tc>
        <w:tc>
          <w:tcPr>
            <w:tcW w:w="1440" w:type="dxa"/>
            <w:shd w:val="clear" w:color="auto" w:fill="auto"/>
          </w:tcPr>
          <w:p w14:paraId="4773E1C8" w14:textId="1C4A888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10/23/2015</w:t>
            </w:r>
          </w:p>
        </w:tc>
        <w:tc>
          <w:tcPr>
            <w:tcW w:w="1440" w:type="dxa"/>
            <w:shd w:val="clear" w:color="auto" w:fill="auto"/>
          </w:tcPr>
          <w:p w14:paraId="4773E1C9" w14:textId="726379A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10/23/2015</w:t>
            </w:r>
          </w:p>
        </w:tc>
        <w:tc>
          <w:tcPr>
            <w:tcW w:w="1440" w:type="dxa"/>
            <w:shd w:val="clear" w:color="auto" w:fill="auto"/>
          </w:tcPr>
          <w:p w14:paraId="4773E1CA" w14:textId="6D3DFB3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10/23/2015</w:t>
            </w:r>
          </w:p>
        </w:tc>
      </w:tr>
      <w:tr w:rsidR="0096155E" w:rsidRPr="007C2CDD" w14:paraId="4773E1D3" w14:textId="77777777" w:rsidTr="00FE69CA">
        <w:trPr>
          <w:jc w:val="center"/>
        </w:trPr>
        <w:tc>
          <w:tcPr>
            <w:tcW w:w="2160" w:type="dxa"/>
            <w:shd w:val="clear" w:color="auto" w:fill="auto"/>
          </w:tcPr>
          <w:p w14:paraId="4773E1C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NEBRASKA</w:t>
            </w:r>
          </w:p>
        </w:tc>
        <w:tc>
          <w:tcPr>
            <w:tcW w:w="1440" w:type="dxa"/>
            <w:shd w:val="clear" w:color="auto" w:fill="auto"/>
          </w:tcPr>
          <w:p w14:paraId="4773E1CD" w14:textId="7DDC46C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1CE" w14:textId="0693FE4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1CF" w14:textId="768E0C3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1D0" w14:textId="42772C1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1D1" w14:textId="70E42CD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1D2" w14:textId="7C9A6D2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11/5/2015</w:t>
            </w:r>
          </w:p>
        </w:tc>
      </w:tr>
      <w:tr w:rsidR="0096155E" w:rsidRPr="007C2CDD" w14:paraId="4773E1DB" w14:textId="77777777" w:rsidTr="00FE69CA">
        <w:trPr>
          <w:jc w:val="center"/>
        </w:trPr>
        <w:tc>
          <w:tcPr>
            <w:tcW w:w="2160" w:type="dxa"/>
            <w:shd w:val="clear" w:color="auto" w:fill="auto"/>
          </w:tcPr>
          <w:p w14:paraId="4773E1D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NEVADA</w:t>
            </w:r>
          </w:p>
        </w:tc>
        <w:tc>
          <w:tcPr>
            <w:tcW w:w="1440" w:type="dxa"/>
            <w:shd w:val="clear" w:color="auto" w:fill="auto"/>
          </w:tcPr>
          <w:p w14:paraId="4773E1D5" w14:textId="4B59909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1D6" w14:textId="460C9F3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c>
          <w:tcPr>
            <w:tcW w:w="1440" w:type="dxa"/>
            <w:shd w:val="clear" w:color="auto" w:fill="auto"/>
          </w:tcPr>
          <w:p w14:paraId="4773E1D7" w14:textId="6D45AB5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c>
          <w:tcPr>
            <w:tcW w:w="1440" w:type="dxa"/>
            <w:shd w:val="clear" w:color="auto" w:fill="auto"/>
          </w:tcPr>
          <w:p w14:paraId="4773E1D8" w14:textId="24CB340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c>
          <w:tcPr>
            <w:tcW w:w="1440" w:type="dxa"/>
            <w:shd w:val="clear" w:color="auto" w:fill="auto"/>
          </w:tcPr>
          <w:p w14:paraId="4773E1D9" w14:textId="22988B8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c>
          <w:tcPr>
            <w:tcW w:w="1440" w:type="dxa"/>
            <w:shd w:val="clear" w:color="auto" w:fill="auto"/>
          </w:tcPr>
          <w:p w14:paraId="4773E1DA" w14:textId="512E55D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r>
      <w:tr w:rsidR="0096155E" w:rsidRPr="007C2CDD" w14:paraId="4773E1E3" w14:textId="77777777" w:rsidTr="00FE69CA">
        <w:trPr>
          <w:jc w:val="center"/>
        </w:trPr>
        <w:tc>
          <w:tcPr>
            <w:tcW w:w="2160" w:type="dxa"/>
            <w:shd w:val="clear" w:color="auto" w:fill="auto"/>
          </w:tcPr>
          <w:p w14:paraId="4773E1D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lastRenderedPageBreak/>
              <w:t>NEW HAMPSHIRE</w:t>
            </w:r>
          </w:p>
        </w:tc>
        <w:tc>
          <w:tcPr>
            <w:tcW w:w="1440" w:type="dxa"/>
            <w:shd w:val="clear" w:color="auto" w:fill="auto"/>
          </w:tcPr>
          <w:p w14:paraId="4773E1DD" w14:textId="79A127F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10/9/2015</w:t>
            </w:r>
          </w:p>
        </w:tc>
        <w:tc>
          <w:tcPr>
            <w:tcW w:w="1440" w:type="dxa"/>
            <w:shd w:val="clear" w:color="auto" w:fill="auto"/>
          </w:tcPr>
          <w:p w14:paraId="4773E1DE" w14:textId="36866A3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10/9/2015</w:t>
            </w:r>
          </w:p>
        </w:tc>
        <w:tc>
          <w:tcPr>
            <w:tcW w:w="1440" w:type="dxa"/>
            <w:shd w:val="clear" w:color="auto" w:fill="auto"/>
          </w:tcPr>
          <w:p w14:paraId="4773E1DF" w14:textId="5DA6CC2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10/9/2015</w:t>
            </w:r>
          </w:p>
        </w:tc>
        <w:tc>
          <w:tcPr>
            <w:tcW w:w="1440" w:type="dxa"/>
            <w:shd w:val="clear" w:color="auto" w:fill="auto"/>
          </w:tcPr>
          <w:p w14:paraId="4773E1E0" w14:textId="62F1CE4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10/12/2015</w:t>
            </w:r>
          </w:p>
        </w:tc>
        <w:tc>
          <w:tcPr>
            <w:tcW w:w="1440" w:type="dxa"/>
            <w:shd w:val="clear" w:color="auto" w:fill="auto"/>
          </w:tcPr>
          <w:p w14:paraId="4773E1E1" w14:textId="71834DC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10/13/2015</w:t>
            </w:r>
          </w:p>
        </w:tc>
        <w:tc>
          <w:tcPr>
            <w:tcW w:w="1440" w:type="dxa"/>
            <w:shd w:val="clear" w:color="auto" w:fill="auto"/>
          </w:tcPr>
          <w:p w14:paraId="4773E1E2" w14:textId="554C099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10/9/2015</w:t>
            </w:r>
          </w:p>
        </w:tc>
      </w:tr>
      <w:tr w:rsidR="0096155E" w:rsidRPr="007C2CDD" w14:paraId="4773E1EB" w14:textId="77777777" w:rsidTr="00FE69CA">
        <w:trPr>
          <w:jc w:val="center"/>
        </w:trPr>
        <w:tc>
          <w:tcPr>
            <w:tcW w:w="2160" w:type="dxa"/>
            <w:shd w:val="clear" w:color="auto" w:fill="auto"/>
          </w:tcPr>
          <w:p w14:paraId="4773E1E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NEW JERSEY</w:t>
            </w:r>
          </w:p>
        </w:tc>
        <w:tc>
          <w:tcPr>
            <w:tcW w:w="1440" w:type="dxa"/>
            <w:shd w:val="clear" w:color="auto" w:fill="auto"/>
          </w:tcPr>
          <w:p w14:paraId="4773E1E5" w14:textId="61198D9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c>
          <w:tcPr>
            <w:tcW w:w="1440" w:type="dxa"/>
            <w:shd w:val="clear" w:color="auto" w:fill="auto"/>
          </w:tcPr>
          <w:p w14:paraId="4773E1E6" w14:textId="2C59FDF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c>
          <w:tcPr>
            <w:tcW w:w="1440" w:type="dxa"/>
            <w:shd w:val="clear" w:color="auto" w:fill="auto"/>
          </w:tcPr>
          <w:p w14:paraId="4773E1E7" w14:textId="1370252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c>
          <w:tcPr>
            <w:tcW w:w="1440" w:type="dxa"/>
            <w:shd w:val="clear" w:color="auto" w:fill="auto"/>
          </w:tcPr>
          <w:p w14:paraId="4773E1E8" w14:textId="504EF74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c>
          <w:tcPr>
            <w:tcW w:w="1440" w:type="dxa"/>
            <w:shd w:val="clear" w:color="auto" w:fill="auto"/>
          </w:tcPr>
          <w:p w14:paraId="4773E1E9" w14:textId="0071470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c>
          <w:tcPr>
            <w:tcW w:w="1440" w:type="dxa"/>
            <w:shd w:val="clear" w:color="auto" w:fill="auto"/>
          </w:tcPr>
          <w:p w14:paraId="4773E1EA" w14:textId="14BE57B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r>
      <w:tr w:rsidR="0096155E" w:rsidRPr="007C2CDD" w14:paraId="4773E1F3" w14:textId="77777777" w:rsidTr="00FE69CA">
        <w:trPr>
          <w:jc w:val="center"/>
        </w:trPr>
        <w:tc>
          <w:tcPr>
            <w:tcW w:w="2160" w:type="dxa"/>
            <w:shd w:val="clear" w:color="auto" w:fill="auto"/>
          </w:tcPr>
          <w:p w14:paraId="4773E1E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NEW MEXICO</w:t>
            </w:r>
          </w:p>
        </w:tc>
        <w:tc>
          <w:tcPr>
            <w:tcW w:w="1440" w:type="dxa"/>
            <w:shd w:val="clear" w:color="auto" w:fill="auto"/>
          </w:tcPr>
          <w:p w14:paraId="4773E1ED" w14:textId="6537091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EE" w14:textId="0B64193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EF" w14:textId="1A277BE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F0" w14:textId="77C9974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F1" w14:textId="0BBE2FE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1F2" w14:textId="1A407CF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r>
      <w:tr w:rsidR="0096155E" w:rsidRPr="007C2CDD" w14:paraId="4773E1FB" w14:textId="77777777" w:rsidTr="00FE69CA">
        <w:trPr>
          <w:jc w:val="center"/>
        </w:trPr>
        <w:tc>
          <w:tcPr>
            <w:tcW w:w="2160" w:type="dxa"/>
            <w:shd w:val="clear" w:color="auto" w:fill="auto"/>
          </w:tcPr>
          <w:p w14:paraId="4773E1F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NEW YORK</w:t>
            </w:r>
          </w:p>
        </w:tc>
        <w:tc>
          <w:tcPr>
            <w:tcW w:w="1440" w:type="dxa"/>
            <w:shd w:val="clear" w:color="auto" w:fill="auto"/>
          </w:tcPr>
          <w:p w14:paraId="4773E1F5" w14:textId="37071DF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10/26/2015</w:t>
            </w:r>
          </w:p>
        </w:tc>
        <w:tc>
          <w:tcPr>
            <w:tcW w:w="1440" w:type="dxa"/>
            <w:shd w:val="clear" w:color="auto" w:fill="auto"/>
          </w:tcPr>
          <w:p w14:paraId="4773E1F6" w14:textId="27149D5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10/26/2015</w:t>
            </w:r>
          </w:p>
        </w:tc>
        <w:tc>
          <w:tcPr>
            <w:tcW w:w="1440" w:type="dxa"/>
            <w:shd w:val="clear" w:color="auto" w:fill="auto"/>
          </w:tcPr>
          <w:p w14:paraId="4773E1F7" w14:textId="5CE3DC1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10/26/2015</w:t>
            </w:r>
          </w:p>
        </w:tc>
        <w:tc>
          <w:tcPr>
            <w:tcW w:w="1440" w:type="dxa"/>
            <w:shd w:val="clear" w:color="auto" w:fill="auto"/>
          </w:tcPr>
          <w:p w14:paraId="4773E1F8" w14:textId="2C7ED93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10/26/2015</w:t>
            </w:r>
          </w:p>
        </w:tc>
        <w:tc>
          <w:tcPr>
            <w:tcW w:w="1440" w:type="dxa"/>
            <w:shd w:val="clear" w:color="auto" w:fill="auto"/>
          </w:tcPr>
          <w:p w14:paraId="4773E1F9" w14:textId="195ECBD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10/26/2015</w:t>
            </w:r>
          </w:p>
        </w:tc>
        <w:tc>
          <w:tcPr>
            <w:tcW w:w="1440" w:type="dxa"/>
            <w:shd w:val="clear" w:color="auto" w:fill="auto"/>
          </w:tcPr>
          <w:p w14:paraId="4773E1FA" w14:textId="64BE18C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10/26/2015</w:t>
            </w:r>
          </w:p>
        </w:tc>
      </w:tr>
      <w:tr w:rsidR="0096155E" w:rsidRPr="007C2CDD" w14:paraId="4773E203" w14:textId="77777777" w:rsidTr="00FE69CA">
        <w:trPr>
          <w:jc w:val="center"/>
        </w:trPr>
        <w:tc>
          <w:tcPr>
            <w:tcW w:w="2160" w:type="dxa"/>
            <w:shd w:val="clear" w:color="auto" w:fill="auto"/>
          </w:tcPr>
          <w:p w14:paraId="4773E1F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NORTH CAROLINA</w:t>
            </w:r>
          </w:p>
        </w:tc>
        <w:tc>
          <w:tcPr>
            <w:tcW w:w="1440" w:type="dxa"/>
            <w:shd w:val="clear" w:color="auto" w:fill="auto"/>
          </w:tcPr>
          <w:p w14:paraId="4773E1FD" w14:textId="6BC9237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10/13/2015</w:t>
            </w:r>
          </w:p>
        </w:tc>
        <w:tc>
          <w:tcPr>
            <w:tcW w:w="1440" w:type="dxa"/>
            <w:shd w:val="clear" w:color="auto" w:fill="auto"/>
          </w:tcPr>
          <w:p w14:paraId="4773E1FE" w14:textId="1E628DA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10/13/2015</w:t>
            </w:r>
          </w:p>
        </w:tc>
        <w:tc>
          <w:tcPr>
            <w:tcW w:w="1440" w:type="dxa"/>
            <w:shd w:val="clear" w:color="auto" w:fill="auto"/>
          </w:tcPr>
          <w:p w14:paraId="4773E1FF" w14:textId="45E04E0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10/15/2015</w:t>
            </w:r>
          </w:p>
        </w:tc>
        <w:tc>
          <w:tcPr>
            <w:tcW w:w="1440" w:type="dxa"/>
            <w:shd w:val="clear" w:color="auto" w:fill="auto"/>
          </w:tcPr>
          <w:p w14:paraId="4773E200" w14:textId="491D412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10/13/2015</w:t>
            </w:r>
          </w:p>
        </w:tc>
        <w:tc>
          <w:tcPr>
            <w:tcW w:w="1440" w:type="dxa"/>
            <w:shd w:val="clear" w:color="auto" w:fill="auto"/>
          </w:tcPr>
          <w:p w14:paraId="4773E201" w14:textId="02591EE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10/13/2015</w:t>
            </w:r>
          </w:p>
        </w:tc>
        <w:tc>
          <w:tcPr>
            <w:tcW w:w="1440" w:type="dxa"/>
            <w:shd w:val="clear" w:color="auto" w:fill="auto"/>
          </w:tcPr>
          <w:p w14:paraId="4773E202" w14:textId="3003646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10/13/2015</w:t>
            </w:r>
          </w:p>
        </w:tc>
      </w:tr>
      <w:tr w:rsidR="0096155E" w:rsidRPr="007C2CDD" w14:paraId="4773E20B" w14:textId="77777777" w:rsidTr="00FE69CA">
        <w:trPr>
          <w:jc w:val="center"/>
        </w:trPr>
        <w:tc>
          <w:tcPr>
            <w:tcW w:w="2160" w:type="dxa"/>
            <w:shd w:val="clear" w:color="auto" w:fill="auto"/>
          </w:tcPr>
          <w:p w14:paraId="4773E20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NORTH DAKOTA</w:t>
            </w:r>
          </w:p>
        </w:tc>
        <w:tc>
          <w:tcPr>
            <w:tcW w:w="1440" w:type="dxa"/>
            <w:shd w:val="clear" w:color="auto" w:fill="auto"/>
          </w:tcPr>
          <w:p w14:paraId="4773E205" w14:textId="0D3081A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9/14/2015</w:t>
            </w:r>
          </w:p>
        </w:tc>
        <w:tc>
          <w:tcPr>
            <w:tcW w:w="1440" w:type="dxa"/>
            <w:shd w:val="clear" w:color="auto" w:fill="auto"/>
          </w:tcPr>
          <w:p w14:paraId="4773E206" w14:textId="18EA4B7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9/14/2015</w:t>
            </w:r>
          </w:p>
        </w:tc>
        <w:tc>
          <w:tcPr>
            <w:tcW w:w="1440" w:type="dxa"/>
            <w:shd w:val="clear" w:color="auto" w:fill="auto"/>
          </w:tcPr>
          <w:p w14:paraId="4773E207" w14:textId="6F5DFAB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9/14/2015</w:t>
            </w:r>
          </w:p>
        </w:tc>
        <w:tc>
          <w:tcPr>
            <w:tcW w:w="1440" w:type="dxa"/>
            <w:shd w:val="clear" w:color="auto" w:fill="auto"/>
          </w:tcPr>
          <w:p w14:paraId="4773E208" w14:textId="0368C45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9/14/2015</w:t>
            </w:r>
          </w:p>
        </w:tc>
        <w:tc>
          <w:tcPr>
            <w:tcW w:w="1440" w:type="dxa"/>
            <w:shd w:val="clear" w:color="auto" w:fill="auto"/>
          </w:tcPr>
          <w:p w14:paraId="4773E209" w14:textId="6541AA9A"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9/14/2015</w:t>
            </w:r>
          </w:p>
        </w:tc>
        <w:tc>
          <w:tcPr>
            <w:tcW w:w="1440" w:type="dxa"/>
            <w:shd w:val="clear" w:color="auto" w:fill="auto"/>
          </w:tcPr>
          <w:p w14:paraId="4773E20A" w14:textId="233AC41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9/17/2015</w:t>
            </w:r>
          </w:p>
        </w:tc>
      </w:tr>
      <w:tr w:rsidR="0096155E" w:rsidRPr="007C2CDD" w14:paraId="4773E213" w14:textId="77777777" w:rsidTr="00FE69CA">
        <w:trPr>
          <w:jc w:val="center"/>
        </w:trPr>
        <w:tc>
          <w:tcPr>
            <w:tcW w:w="2160" w:type="dxa"/>
            <w:shd w:val="clear" w:color="auto" w:fill="auto"/>
          </w:tcPr>
          <w:p w14:paraId="4773E20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NORTHERN MARIANAS</w:t>
            </w:r>
          </w:p>
        </w:tc>
        <w:tc>
          <w:tcPr>
            <w:tcW w:w="1440" w:type="dxa"/>
            <w:shd w:val="clear" w:color="auto" w:fill="auto"/>
          </w:tcPr>
          <w:p w14:paraId="4773E20D" w14:textId="208180A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20E" w14:textId="23310F1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20F" w14:textId="2C1B997A"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210" w14:textId="39DBADC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211" w14:textId="3BA721B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212" w14:textId="15C5ECB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r>
      <w:tr w:rsidR="0096155E" w:rsidRPr="007C2CDD" w14:paraId="4773E21B" w14:textId="77777777" w:rsidTr="00FE69CA">
        <w:trPr>
          <w:jc w:val="center"/>
        </w:trPr>
        <w:tc>
          <w:tcPr>
            <w:tcW w:w="2160" w:type="dxa"/>
            <w:shd w:val="clear" w:color="auto" w:fill="auto"/>
          </w:tcPr>
          <w:p w14:paraId="4773E21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OHIO</w:t>
            </w:r>
          </w:p>
        </w:tc>
        <w:tc>
          <w:tcPr>
            <w:tcW w:w="1440" w:type="dxa"/>
            <w:shd w:val="clear" w:color="auto" w:fill="auto"/>
          </w:tcPr>
          <w:p w14:paraId="4773E215" w14:textId="6517AE0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2/4/2016</w:t>
            </w:r>
          </w:p>
        </w:tc>
        <w:tc>
          <w:tcPr>
            <w:tcW w:w="1440" w:type="dxa"/>
            <w:shd w:val="clear" w:color="auto" w:fill="auto"/>
          </w:tcPr>
          <w:p w14:paraId="4773E216" w14:textId="587D2D0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2/4/2016</w:t>
            </w:r>
          </w:p>
        </w:tc>
        <w:tc>
          <w:tcPr>
            <w:tcW w:w="1440" w:type="dxa"/>
            <w:shd w:val="clear" w:color="auto" w:fill="auto"/>
          </w:tcPr>
          <w:p w14:paraId="4773E217" w14:textId="5535F6A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2/4/2016</w:t>
            </w:r>
          </w:p>
        </w:tc>
        <w:tc>
          <w:tcPr>
            <w:tcW w:w="1440" w:type="dxa"/>
            <w:shd w:val="clear" w:color="auto" w:fill="auto"/>
          </w:tcPr>
          <w:p w14:paraId="4773E218" w14:textId="124467F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2/4/2016</w:t>
            </w:r>
          </w:p>
        </w:tc>
        <w:tc>
          <w:tcPr>
            <w:tcW w:w="1440" w:type="dxa"/>
            <w:shd w:val="clear" w:color="auto" w:fill="auto"/>
          </w:tcPr>
          <w:p w14:paraId="4773E219" w14:textId="65546B6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2/4/2016</w:t>
            </w:r>
          </w:p>
        </w:tc>
        <w:tc>
          <w:tcPr>
            <w:tcW w:w="1440" w:type="dxa"/>
            <w:shd w:val="clear" w:color="auto" w:fill="auto"/>
          </w:tcPr>
          <w:p w14:paraId="4773E21A" w14:textId="72A8587A"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2/4/2016</w:t>
            </w:r>
          </w:p>
        </w:tc>
      </w:tr>
      <w:tr w:rsidR="0096155E" w:rsidRPr="007C2CDD" w14:paraId="4773E223" w14:textId="77777777" w:rsidTr="00FE69CA">
        <w:trPr>
          <w:jc w:val="center"/>
        </w:trPr>
        <w:tc>
          <w:tcPr>
            <w:tcW w:w="2160" w:type="dxa"/>
            <w:shd w:val="clear" w:color="auto" w:fill="auto"/>
          </w:tcPr>
          <w:p w14:paraId="4773E21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OKLAHOMA</w:t>
            </w:r>
          </w:p>
        </w:tc>
        <w:tc>
          <w:tcPr>
            <w:tcW w:w="1440" w:type="dxa"/>
            <w:shd w:val="clear" w:color="auto" w:fill="auto"/>
          </w:tcPr>
          <w:p w14:paraId="4773E21D" w14:textId="3F57444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1/7/2016</w:t>
            </w:r>
          </w:p>
        </w:tc>
        <w:tc>
          <w:tcPr>
            <w:tcW w:w="1440" w:type="dxa"/>
            <w:shd w:val="clear" w:color="auto" w:fill="auto"/>
          </w:tcPr>
          <w:p w14:paraId="4773E21E" w14:textId="11E2DFF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10/26/2015</w:t>
            </w:r>
          </w:p>
        </w:tc>
        <w:tc>
          <w:tcPr>
            <w:tcW w:w="1440" w:type="dxa"/>
            <w:shd w:val="clear" w:color="auto" w:fill="auto"/>
          </w:tcPr>
          <w:p w14:paraId="4773E21F" w14:textId="47B6B27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10/26/2015</w:t>
            </w:r>
          </w:p>
        </w:tc>
        <w:tc>
          <w:tcPr>
            <w:tcW w:w="1440" w:type="dxa"/>
            <w:shd w:val="clear" w:color="auto" w:fill="auto"/>
          </w:tcPr>
          <w:p w14:paraId="4773E220" w14:textId="46EA423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10/20/2015</w:t>
            </w:r>
          </w:p>
        </w:tc>
        <w:tc>
          <w:tcPr>
            <w:tcW w:w="1440" w:type="dxa"/>
            <w:shd w:val="clear" w:color="auto" w:fill="auto"/>
          </w:tcPr>
          <w:p w14:paraId="4773E221" w14:textId="23FC46C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10/20/2015</w:t>
            </w:r>
          </w:p>
        </w:tc>
        <w:tc>
          <w:tcPr>
            <w:tcW w:w="1440" w:type="dxa"/>
            <w:shd w:val="clear" w:color="auto" w:fill="auto"/>
          </w:tcPr>
          <w:p w14:paraId="4773E222" w14:textId="203301C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r>
      <w:tr w:rsidR="0096155E" w:rsidRPr="007C2CDD" w14:paraId="4773E22B" w14:textId="77777777" w:rsidTr="00FE69CA">
        <w:trPr>
          <w:jc w:val="center"/>
        </w:trPr>
        <w:tc>
          <w:tcPr>
            <w:tcW w:w="2160" w:type="dxa"/>
            <w:shd w:val="clear" w:color="auto" w:fill="auto"/>
          </w:tcPr>
          <w:p w14:paraId="4773E22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OREGON</w:t>
            </w:r>
          </w:p>
        </w:tc>
        <w:tc>
          <w:tcPr>
            <w:tcW w:w="1440" w:type="dxa"/>
            <w:shd w:val="clear" w:color="auto" w:fill="auto"/>
          </w:tcPr>
          <w:p w14:paraId="4773E225" w14:textId="5FD6FFF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226" w14:textId="562658B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227" w14:textId="1825F78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228" w14:textId="03953BA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229" w14:textId="0F1F229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22A" w14:textId="387E739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r>
      <w:tr w:rsidR="0096155E" w:rsidRPr="007C2CDD" w14:paraId="4773E233" w14:textId="77777777" w:rsidTr="00FE69CA">
        <w:trPr>
          <w:jc w:val="center"/>
        </w:trPr>
        <w:tc>
          <w:tcPr>
            <w:tcW w:w="2160" w:type="dxa"/>
            <w:shd w:val="clear" w:color="auto" w:fill="auto"/>
          </w:tcPr>
          <w:p w14:paraId="4773E22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PENNSYLVANIA</w:t>
            </w:r>
          </w:p>
        </w:tc>
        <w:tc>
          <w:tcPr>
            <w:tcW w:w="1440" w:type="dxa"/>
            <w:shd w:val="clear" w:color="auto" w:fill="auto"/>
          </w:tcPr>
          <w:p w14:paraId="4773E22D" w14:textId="662529F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22E" w14:textId="3AC6E45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22F" w14:textId="7B326C4A"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230" w14:textId="587143C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231" w14:textId="0C42DF2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232" w14:textId="7C76855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r>
      <w:tr w:rsidR="0096155E" w:rsidRPr="007C2CDD" w14:paraId="4773E23B" w14:textId="77777777" w:rsidTr="00FE69CA">
        <w:trPr>
          <w:jc w:val="center"/>
        </w:trPr>
        <w:tc>
          <w:tcPr>
            <w:tcW w:w="2160" w:type="dxa"/>
            <w:shd w:val="clear" w:color="auto" w:fill="auto"/>
          </w:tcPr>
          <w:p w14:paraId="4773E23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PUERTO RICO</w:t>
            </w:r>
          </w:p>
        </w:tc>
        <w:tc>
          <w:tcPr>
            <w:tcW w:w="1440" w:type="dxa"/>
            <w:shd w:val="clear" w:color="auto" w:fill="auto"/>
          </w:tcPr>
          <w:p w14:paraId="4773E235" w14:textId="69E58B8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236" w14:textId="2627AEAA"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237" w14:textId="5B646EB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238" w14:textId="36F792A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239" w14:textId="52C30C4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23A" w14:textId="1FB9FAC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r>
      <w:tr w:rsidR="0096155E" w:rsidRPr="007C2CDD" w14:paraId="4773E243" w14:textId="77777777" w:rsidTr="00FE69CA">
        <w:trPr>
          <w:jc w:val="center"/>
        </w:trPr>
        <w:tc>
          <w:tcPr>
            <w:tcW w:w="2160" w:type="dxa"/>
            <w:shd w:val="clear" w:color="auto" w:fill="auto"/>
          </w:tcPr>
          <w:p w14:paraId="4773E23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REPUBLIC OF PALAU</w:t>
            </w:r>
          </w:p>
        </w:tc>
        <w:tc>
          <w:tcPr>
            <w:tcW w:w="1440" w:type="dxa"/>
            <w:shd w:val="clear" w:color="auto" w:fill="auto"/>
          </w:tcPr>
          <w:p w14:paraId="4773E23D" w14:textId="3CD72E2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11/1/2015</w:t>
            </w:r>
          </w:p>
        </w:tc>
        <w:tc>
          <w:tcPr>
            <w:tcW w:w="1440" w:type="dxa"/>
            <w:shd w:val="clear" w:color="auto" w:fill="auto"/>
          </w:tcPr>
          <w:p w14:paraId="4773E23E" w14:textId="2611E03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23F" w14:textId="16D450B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240" w14:textId="6A2A2E8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241" w14:textId="6F49243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242" w14:textId="63FF9DB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r>
      <w:tr w:rsidR="0096155E" w:rsidRPr="007C2CDD" w14:paraId="4773E24B" w14:textId="77777777" w:rsidTr="00FE69CA">
        <w:trPr>
          <w:jc w:val="center"/>
        </w:trPr>
        <w:tc>
          <w:tcPr>
            <w:tcW w:w="2160" w:type="dxa"/>
            <w:shd w:val="clear" w:color="auto" w:fill="auto"/>
          </w:tcPr>
          <w:p w14:paraId="4773E24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REPUBLIC OF THE MARSHALL ISLANDS</w:t>
            </w:r>
          </w:p>
        </w:tc>
        <w:tc>
          <w:tcPr>
            <w:tcW w:w="1440" w:type="dxa"/>
            <w:shd w:val="clear" w:color="auto" w:fill="auto"/>
          </w:tcPr>
          <w:p w14:paraId="4773E245" w14:textId="6052247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246" w14:textId="4A4D986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247" w14:textId="1DDDC4C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248" w14:textId="5FD3A43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249" w14:textId="554FD79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24A" w14:textId="730E1D6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r>
      <w:tr w:rsidR="0096155E" w:rsidRPr="007C2CDD" w14:paraId="4773E253" w14:textId="77777777" w:rsidTr="00FE69CA">
        <w:trPr>
          <w:jc w:val="center"/>
        </w:trPr>
        <w:tc>
          <w:tcPr>
            <w:tcW w:w="2160" w:type="dxa"/>
            <w:shd w:val="clear" w:color="auto" w:fill="auto"/>
          </w:tcPr>
          <w:p w14:paraId="4773E24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RHODE ISLAND</w:t>
            </w:r>
          </w:p>
        </w:tc>
        <w:tc>
          <w:tcPr>
            <w:tcW w:w="1440" w:type="dxa"/>
            <w:shd w:val="clear" w:color="auto" w:fill="auto"/>
          </w:tcPr>
          <w:p w14:paraId="4773E24D" w14:textId="7F8C0EE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10/2/2015</w:t>
            </w:r>
          </w:p>
        </w:tc>
        <w:tc>
          <w:tcPr>
            <w:tcW w:w="1440" w:type="dxa"/>
            <w:shd w:val="clear" w:color="auto" w:fill="auto"/>
          </w:tcPr>
          <w:p w14:paraId="4773E24E" w14:textId="3B249D3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10/6/2015</w:t>
            </w:r>
          </w:p>
        </w:tc>
        <w:tc>
          <w:tcPr>
            <w:tcW w:w="1440" w:type="dxa"/>
            <w:shd w:val="clear" w:color="auto" w:fill="auto"/>
          </w:tcPr>
          <w:p w14:paraId="4773E24F" w14:textId="06AF429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10/6/2015</w:t>
            </w:r>
          </w:p>
        </w:tc>
        <w:tc>
          <w:tcPr>
            <w:tcW w:w="1440" w:type="dxa"/>
            <w:shd w:val="clear" w:color="auto" w:fill="auto"/>
          </w:tcPr>
          <w:p w14:paraId="4773E250" w14:textId="0C9A298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10/6/2015</w:t>
            </w:r>
          </w:p>
        </w:tc>
        <w:tc>
          <w:tcPr>
            <w:tcW w:w="1440" w:type="dxa"/>
            <w:shd w:val="clear" w:color="auto" w:fill="auto"/>
          </w:tcPr>
          <w:p w14:paraId="4773E251" w14:textId="1138840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10/6/2015</w:t>
            </w:r>
          </w:p>
        </w:tc>
        <w:tc>
          <w:tcPr>
            <w:tcW w:w="1440" w:type="dxa"/>
            <w:shd w:val="clear" w:color="auto" w:fill="auto"/>
          </w:tcPr>
          <w:p w14:paraId="4773E252" w14:textId="402EB64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10/6/2015</w:t>
            </w:r>
          </w:p>
        </w:tc>
      </w:tr>
      <w:tr w:rsidR="0096155E" w:rsidRPr="007C2CDD" w14:paraId="4773E25B" w14:textId="77777777" w:rsidTr="00FE69CA">
        <w:trPr>
          <w:jc w:val="center"/>
        </w:trPr>
        <w:tc>
          <w:tcPr>
            <w:tcW w:w="2160" w:type="dxa"/>
            <w:shd w:val="clear" w:color="auto" w:fill="auto"/>
          </w:tcPr>
          <w:p w14:paraId="4773E25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SOUTH CAROLINA</w:t>
            </w:r>
          </w:p>
        </w:tc>
        <w:tc>
          <w:tcPr>
            <w:tcW w:w="1440" w:type="dxa"/>
            <w:shd w:val="clear" w:color="auto" w:fill="auto"/>
          </w:tcPr>
          <w:p w14:paraId="4773E255" w14:textId="5B1457B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256" w14:textId="367562E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257" w14:textId="506092A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11/5/2015</w:t>
            </w:r>
          </w:p>
        </w:tc>
        <w:tc>
          <w:tcPr>
            <w:tcW w:w="1440" w:type="dxa"/>
            <w:shd w:val="clear" w:color="auto" w:fill="auto"/>
          </w:tcPr>
          <w:p w14:paraId="4773E258" w14:textId="23E632B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c>
          <w:tcPr>
            <w:tcW w:w="1440" w:type="dxa"/>
            <w:shd w:val="clear" w:color="auto" w:fill="auto"/>
          </w:tcPr>
          <w:p w14:paraId="4773E259" w14:textId="51342C2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25A" w14:textId="598E012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r>
      <w:tr w:rsidR="0096155E" w:rsidRPr="007C2CDD" w14:paraId="4773E263" w14:textId="77777777" w:rsidTr="00FE69CA">
        <w:trPr>
          <w:jc w:val="center"/>
        </w:trPr>
        <w:tc>
          <w:tcPr>
            <w:tcW w:w="2160" w:type="dxa"/>
            <w:shd w:val="clear" w:color="auto" w:fill="auto"/>
          </w:tcPr>
          <w:p w14:paraId="4773E25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SOUTH DAKOTA</w:t>
            </w:r>
          </w:p>
        </w:tc>
        <w:tc>
          <w:tcPr>
            <w:tcW w:w="1440" w:type="dxa"/>
            <w:shd w:val="clear" w:color="auto" w:fill="auto"/>
          </w:tcPr>
          <w:p w14:paraId="4773E25D" w14:textId="37CEDEC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25E" w14:textId="164464B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10/6/2015</w:t>
            </w:r>
          </w:p>
        </w:tc>
        <w:tc>
          <w:tcPr>
            <w:tcW w:w="1440" w:type="dxa"/>
            <w:shd w:val="clear" w:color="auto" w:fill="auto"/>
          </w:tcPr>
          <w:p w14:paraId="4773E25F" w14:textId="58D76DD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11/4/2015</w:t>
            </w:r>
          </w:p>
        </w:tc>
        <w:tc>
          <w:tcPr>
            <w:tcW w:w="1440" w:type="dxa"/>
            <w:shd w:val="clear" w:color="auto" w:fill="auto"/>
          </w:tcPr>
          <w:p w14:paraId="4773E260" w14:textId="5B9E540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10/7/2015</w:t>
            </w:r>
          </w:p>
        </w:tc>
        <w:tc>
          <w:tcPr>
            <w:tcW w:w="1440" w:type="dxa"/>
            <w:shd w:val="clear" w:color="auto" w:fill="auto"/>
          </w:tcPr>
          <w:p w14:paraId="4773E261" w14:textId="640B93B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10/6/2015</w:t>
            </w:r>
          </w:p>
        </w:tc>
        <w:tc>
          <w:tcPr>
            <w:tcW w:w="1440" w:type="dxa"/>
            <w:shd w:val="clear" w:color="auto" w:fill="auto"/>
          </w:tcPr>
          <w:p w14:paraId="4773E262" w14:textId="2B2E021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10/6/2015</w:t>
            </w:r>
          </w:p>
        </w:tc>
      </w:tr>
      <w:tr w:rsidR="0096155E" w:rsidRPr="007C2CDD" w14:paraId="4773E26B" w14:textId="77777777" w:rsidTr="00FE69CA">
        <w:trPr>
          <w:jc w:val="center"/>
        </w:trPr>
        <w:tc>
          <w:tcPr>
            <w:tcW w:w="2160" w:type="dxa"/>
            <w:shd w:val="clear" w:color="auto" w:fill="auto"/>
          </w:tcPr>
          <w:p w14:paraId="4773E26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TENNESSEE</w:t>
            </w:r>
          </w:p>
        </w:tc>
        <w:tc>
          <w:tcPr>
            <w:tcW w:w="1440" w:type="dxa"/>
            <w:shd w:val="clear" w:color="auto" w:fill="auto"/>
          </w:tcPr>
          <w:p w14:paraId="4773E265" w14:textId="1F13BBF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266" w14:textId="531F041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267" w14:textId="67ECCEE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268" w14:textId="02C9767E"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269" w14:textId="05D370B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c>
          <w:tcPr>
            <w:tcW w:w="1440" w:type="dxa"/>
            <w:shd w:val="clear" w:color="auto" w:fill="auto"/>
          </w:tcPr>
          <w:p w14:paraId="4773E26A" w14:textId="1B97745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10/28/2015</w:t>
            </w:r>
          </w:p>
        </w:tc>
      </w:tr>
      <w:tr w:rsidR="0096155E" w:rsidRPr="007C2CDD" w14:paraId="4773E273" w14:textId="77777777" w:rsidTr="00FE69CA">
        <w:trPr>
          <w:jc w:val="center"/>
        </w:trPr>
        <w:tc>
          <w:tcPr>
            <w:tcW w:w="2160" w:type="dxa"/>
            <w:shd w:val="clear" w:color="auto" w:fill="auto"/>
          </w:tcPr>
          <w:p w14:paraId="4773E26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TEXAS</w:t>
            </w:r>
          </w:p>
        </w:tc>
        <w:tc>
          <w:tcPr>
            <w:tcW w:w="1440" w:type="dxa"/>
            <w:shd w:val="clear" w:color="auto" w:fill="auto"/>
          </w:tcPr>
          <w:p w14:paraId="4773E26D" w14:textId="1C5650D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26E" w14:textId="3667F14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26F" w14:textId="4CA0169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270" w14:textId="348F35E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271" w14:textId="7514E99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10/30/2015</w:t>
            </w:r>
          </w:p>
        </w:tc>
        <w:tc>
          <w:tcPr>
            <w:tcW w:w="1440" w:type="dxa"/>
            <w:shd w:val="clear" w:color="auto" w:fill="auto"/>
          </w:tcPr>
          <w:p w14:paraId="4773E272" w14:textId="3E512E0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11/3/2015</w:t>
            </w:r>
          </w:p>
        </w:tc>
      </w:tr>
      <w:tr w:rsidR="0096155E" w:rsidRPr="007C2CDD" w14:paraId="4773E27B" w14:textId="77777777" w:rsidTr="00FE69CA">
        <w:trPr>
          <w:jc w:val="center"/>
        </w:trPr>
        <w:tc>
          <w:tcPr>
            <w:tcW w:w="2160" w:type="dxa"/>
            <w:shd w:val="clear" w:color="auto" w:fill="auto"/>
          </w:tcPr>
          <w:p w14:paraId="4773E27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UTAH</w:t>
            </w:r>
          </w:p>
        </w:tc>
        <w:tc>
          <w:tcPr>
            <w:tcW w:w="1440" w:type="dxa"/>
            <w:shd w:val="clear" w:color="auto" w:fill="auto"/>
          </w:tcPr>
          <w:p w14:paraId="4773E275" w14:textId="4B60829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c>
          <w:tcPr>
            <w:tcW w:w="1440" w:type="dxa"/>
            <w:shd w:val="clear" w:color="auto" w:fill="auto"/>
          </w:tcPr>
          <w:p w14:paraId="4773E276" w14:textId="507D9FF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c>
          <w:tcPr>
            <w:tcW w:w="1440" w:type="dxa"/>
            <w:shd w:val="clear" w:color="auto" w:fill="auto"/>
          </w:tcPr>
          <w:p w14:paraId="4773E277" w14:textId="7E6F5FE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c>
          <w:tcPr>
            <w:tcW w:w="1440" w:type="dxa"/>
            <w:shd w:val="clear" w:color="auto" w:fill="auto"/>
          </w:tcPr>
          <w:p w14:paraId="4773E278" w14:textId="11C0486A"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c>
          <w:tcPr>
            <w:tcW w:w="1440" w:type="dxa"/>
            <w:shd w:val="clear" w:color="auto" w:fill="auto"/>
          </w:tcPr>
          <w:p w14:paraId="4773E279" w14:textId="18A6D64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c>
          <w:tcPr>
            <w:tcW w:w="1440" w:type="dxa"/>
            <w:shd w:val="clear" w:color="auto" w:fill="auto"/>
          </w:tcPr>
          <w:p w14:paraId="4773E27A" w14:textId="5376945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r>
      <w:tr w:rsidR="0096155E" w:rsidRPr="007C2CDD" w14:paraId="4773E283" w14:textId="77777777" w:rsidTr="00FE69CA">
        <w:trPr>
          <w:jc w:val="center"/>
        </w:trPr>
        <w:tc>
          <w:tcPr>
            <w:tcW w:w="2160" w:type="dxa"/>
            <w:shd w:val="clear" w:color="auto" w:fill="auto"/>
          </w:tcPr>
          <w:p w14:paraId="4773E27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VERMONT</w:t>
            </w:r>
          </w:p>
        </w:tc>
        <w:tc>
          <w:tcPr>
            <w:tcW w:w="1440" w:type="dxa"/>
            <w:shd w:val="clear" w:color="auto" w:fill="auto"/>
          </w:tcPr>
          <w:p w14:paraId="4773E27D" w14:textId="0724C85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27E" w14:textId="2925533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27F" w14:textId="17F660F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280" w14:textId="61F394F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281" w14:textId="58A787E6"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c>
          <w:tcPr>
            <w:tcW w:w="1440" w:type="dxa"/>
            <w:shd w:val="clear" w:color="auto" w:fill="auto"/>
          </w:tcPr>
          <w:p w14:paraId="4773E282" w14:textId="2E15622A"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11/2/2015</w:t>
            </w:r>
          </w:p>
        </w:tc>
      </w:tr>
      <w:tr w:rsidR="0096155E" w:rsidRPr="007C2CDD" w14:paraId="4773E28B" w14:textId="77777777" w:rsidTr="00FE69CA">
        <w:trPr>
          <w:jc w:val="center"/>
        </w:trPr>
        <w:tc>
          <w:tcPr>
            <w:tcW w:w="2160" w:type="dxa"/>
            <w:shd w:val="clear" w:color="auto" w:fill="auto"/>
          </w:tcPr>
          <w:p w14:paraId="4773E28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VIRGIN ISLANDS</w:t>
            </w:r>
          </w:p>
        </w:tc>
        <w:tc>
          <w:tcPr>
            <w:tcW w:w="1440" w:type="dxa"/>
            <w:shd w:val="clear" w:color="auto" w:fill="auto"/>
          </w:tcPr>
          <w:p w14:paraId="4773E285" w14:textId="0563B66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c>
          <w:tcPr>
            <w:tcW w:w="1440" w:type="dxa"/>
            <w:shd w:val="clear" w:color="auto" w:fill="auto"/>
          </w:tcPr>
          <w:p w14:paraId="4773E286" w14:textId="5D5982C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c>
          <w:tcPr>
            <w:tcW w:w="1440" w:type="dxa"/>
            <w:shd w:val="clear" w:color="auto" w:fill="auto"/>
          </w:tcPr>
          <w:p w14:paraId="4773E287" w14:textId="4DFA112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c>
          <w:tcPr>
            <w:tcW w:w="1440" w:type="dxa"/>
            <w:shd w:val="clear" w:color="auto" w:fill="auto"/>
          </w:tcPr>
          <w:p w14:paraId="4773E288" w14:textId="0D72279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c>
          <w:tcPr>
            <w:tcW w:w="1440" w:type="dxa"/>
            <w:shd w:val="clear" w:color="auto" w:fill="auto"/>
          </w:tcPr>
          <w:p w14:paraId="4773E289" w14:textId="6F64CA4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c>
          <w:tcPr>
            <w:tcW w:w="1440" w:type="dxa"/>
            <w:shd w:val="clear" w:color="auto" w:fill="auto"/>
          </w:tcPr>
          <w:p w14:paraId="4773E28A" w14:textId="08B1EA0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10/27/2015</w:t>
            </w:r>
          </w:p>
        </w:tc>
      </w:tr>
      <w:tr w:rsidR="0096155E" w:rsidRPr="007C2CDD" w14:paraId="4773E293" w14:textId="77777777" w:rsidTr="00FE69CA">
        <w:trPr>
          <w:jc w:val="center"/>
        </w:trPr>
        <w:tc>
          <w:tcPr>
            <w:tcW w:w="2160" w:type="dxa"/>
            <w:shd w:val="clear" w:color="auto" w:fill="auto"/>
          </w:tcPr>
          <w:p w14:paraId="4773E28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VIRGINIA</w:t>
            </w:r>
          </w:p>
        </w:tc>
        <w:tc>
          <w:tcPr>
            <w:tcW w:w="1440" w:type="dxa"/>
            <w:shd w:val="clear" w:color="auto" w:fill="auto"/>
          </w:tcPr>
          <w:p w14:paraId="4773E28D" w14:textId="2C6AEFE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10/5/2015</w:t>
            </w:r>
          </w:p>
        </w:tc>
        <w:tc>
          <w:tcPr>
            <w:tcW w:w="1440" w:type="dxa"/>
            <w:shd w:val="clear" w:color="auto" w:fill="auto"/>
          </w:tcPr>
          <w:p w14:paraId="4773E28E" w14:textId="1D82F61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10/5/2015</w:t>
            </w:r>
          </w:p>
        </w:tc>
        <w:tc>
          <w:tcPr>
            <w:tcW w:w="1440" w:type="dxa"/>
            <w:shd w:val="clear" w:color="auto" w:fill="auto"/>
          </w:tcPr>
          <w:p w14:paraId="4773E28F" w14:textId="4428BE6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10/5/2015</w:t>
            </w:r>
          </w:p>
        </w:tc>
        <w:tc>
          <w:tcPr>
            <w:tcW w:w="1440" w:type="dxa"/>
            <w:shd w:val="clear" w:color="auto" w:fill="auto"/>
          </w:tcPr>
          <w:p w14:paraId="4773E290" w14:textId="6A1C752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10/5/2015</w:t>
            </w:r>
          </w:p>
        </w:tc>
        <w:tc>
          <w:tcPr>
            <w:tcW w:w="1440" w:type="dxa"/>
            <w:shd w:val="clear" w:color="auto" w:fill="auto"/>
          </w:tcPr>
          <w:p w14:paraId="4773E291" w14:textId="60C6C11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10/5/2015</w:t>
            </w:r>
          </w:p>
        </w:tc>
        <w:tc>
          <w:tcPr>
            <w:tcW w:w="1440" w:type="dxa"/>
            <w:shd w:val="clear" w:color="auto" w:fill="auto"/>
          </w:tcPr>
          <w:p w14:paraId="4773E292" w14:textId="43EB69F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10/5/2015</w:t>
            </w:r>
          </w:p>
        </w:tc>
      </w:tr>
      <w:tr w:rsidR="0096155E" w:rsidRPr="007C2CDD" w14:paraId="4773E29B" w14:textId="77777777" w:rsidTr="00FE69CA">
        <w:trPr>
          <w:jc w:val="center"/>
        </w:trPr>
        <w:tc>
          <w:tcPr>
            <w:tcW w:w="2160" w:type="dxa"/>
            <w:shd w:val="clear" w:color="auto" w:fill="auto"/>
          </w:tcPr>
          <w:p w14:paraId="4773E29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WASHINGTON</w:t>
            </w:r>
          </w:p>
        </w:tc>
        <w:tc>
          <w:tcPr>
            <w:tcW w:w="1440" w:type="dxa"/>
            <w:shd w:val="clear" w:color="auto" w:fill="auto"/>
          </w:tcPr>
          <w:p w14:paraId="4773E295" w14:textId="394D59A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9/10/2015</w:t>
            </w:r>
          </w:p>
        </w:tc>
        <w:tc>
          <w:tcPr>
            <w:tcW w:w="1440" w:type="dxa"/>
            <w:shd w:val="clear" w:color="auto" w:fill="auto"/>
          </w:tcPr>
          <w:p w14:paraId="4773E296" w14:textId="6774966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9/10/2015</w:t>
            </w:r>
          </w:p>
        </w:tc>
        <w:tc>
          <w:tcPr>
            <w:tcW w:w="1440" w:type="dxa"/>
            <w:shd w:val="clear" w:color="auto" w:fill="auto"/>
          </w:tcPr>
          <w:p w14:paraId="4773E297" w14:textId="7EBC007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9/10/2015</w:t>
            </w:r>
          </w:p>
        </w:tc>
        <w:tc>
          <w:tcPr>
            <w:tcW w:w="1440" w:type="dxa"/>
            <w:shd w:val="clear" w:color="auto" w:fill="auto"/>
          </w:tcPr>
          <w:p w14:paraId="4773E298" w14:textId="0D6A6412"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9/11/2015</w:t>
            </w:r>
          </w:p>
        </w:tc>
        <w:tc>
          <w:tcPr>
            <w:tcW w:w="1440" w:type="dxa"/>
            <w:shd w:val="clear" w:color="auto" w:fill="auto"/>
          </w:tcPr>
          <w:p w14:paraId="4773E299" w14:textId="458DB8D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9/11/2015</w:t>
            </w:r>
          </w:p>
        </w:tc>
        <w:tc>
          <w:tcPr>
            <w:tcW w:w="1440" w:type="dxa"/>
            <w:shd w:val="clear" w:color="auto" w:fill="auto"/>
          </w:tcPr>
          <w:p w14:paraId="4773E29A" w14:textId="68F7FF3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9/11/2015</w:t>
            </w:r>
          </w:p>
        </w:tc>
      </w:tr>
      <w:tr w:rsidR="0096155E" w:rsidRPr="007C2CDD" w14:paraId="4773E2A3" w14:textId="77777777" w:rsidTr="00FE69CA">
        <w:trPr>
          <w:jc w:val="center"/>
        </w:trPr>
        <w:tc>
          <w:tcPr>
            <w:tcW w:w="2160" w:type="dxa"/>
            <w:shd w:val="clear" w:color="auto" w:fill="auto"/>
          </w:tcPr>
          <w:p w14:paraId="4773E29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WEST VIRGINIA</w:t>
            </w:r>
          </w:p>
        </w:tc>
        <w:tc>
          <w:tcPr>
            <w:tcW w:w="1440" w:type="dxa"/>
            <w:shd w:val="clear" w:color="auto" w:fill="auto"/>
          </w:tcPr>
          <w:p w14:paraId="4773E29D" w14:textId="0D05EFC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2/22/2016</w:t>
            </w:r>
          </w:p>
        </w:tc>
        <w:tc>
          <w:tcPr>
            <w:tcW w:w="1440" w:type="dxa"/>
            <w:shd w:val="clear" w:color="auto" w:fill="auto"/>
          </w:tcPr>
          <w:p w14:paraId="4773E29E" w14:textId="37CBFA6F"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10/29/2015</w:t>
            </w:r>
          </w:p>
        </w:tc>
        <w:tc>
          <w:tcPr>
            <w:tcW w:w="1440" w:type="dxa"/>
            <w:shd w:val="clear" w:color="auto" w:fill="auto"/>
          </w:tcPr>
          <w:p w14:paraId="4773E29F" w14:textId="27535210"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2/22/2016</w:t>
            </w:r>
          </w:p>
        </w:tc>
        <w:tc>
          <w:tcPr>
            <w:tcW w:w="1440" w:type="dxa"/>
            <w:shd w:val="clear" w:color="auto" w:fill="auto"/>
          </w:tcPr>
          <w:p w14:paraId="4773E2A0" w14:textId="427FEC3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c>
          <w:tcPr>
            <w:tcW w:w="1440" w:type="dxa"/>
            <w:shd w:val="clear" w:color="auto" w:fill="auto"/>
          </w:tcPr>
          <w:p w14:paraId="4773E2A1" w14:textId="4095702A"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10/19/2015</w:t>
            </w:r>
          </w:p>
        </w:tc>
        <w:tc>
          <w:tcPr>
            <w:tcW w:w="1440" w:type="dxa"/>
            <w:shd w:val="clear" w:color="auto" w:fill="auto"/>
          </w:tcPr>
          <w:p w14:paraId="4773E2A2" w14:textId="3FFCDCF7"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10/19/2015</w:t>
            </w:r>
          </w:p>
        </w:tc>
      </w:tr>
      <w:tr w:rsidR="0096155E" w:rsidRPr="007C2CDD" w14:paraId="4773E2AB" w14:textId="77777777" w:rsidTr="00FE69CA">
        <w:trPr>
          <w:jc w:val="center"/>
        </w:trPr>
        <w:tc>
          <w:tcPr>
            <w:tcW w:w="2160" w:type="dxa"/>
            <w:shd w:val="clear" w:color="auto" w:fill="auto"/>
          </w:tcPr>
          <w:p w14:paraId="4773E2A4"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WISCONSIN</w:t>
            </w:r>
          </w:p>
        </w:tc>
        <w:tc>
          <w:tcPr>
            <w:tcW w:w="1440" w:type="dxa"/>
            <w:shd w:val="clear" w:color="auto" w:fill="auto"/>
          </w:tcPr>
          <w:p w14:paraId="4773E2A5" w14:textId="62B5C42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5/26/2016</w:t>
            </w:r>
          </w:p>
        </w:tc>
        <w:tc>
          <w:tcPr>
            <w:tcW w:w="1440" w:type="dxa"/>
            <w:shd w:val="clear" w:color="auto" w:fill="auto"/>
          </w:tcPr>
          <w:p w14:paraId="4773E2A6" w14:textId="7233C10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5/26/2016</w:t>
            </w:r>
          </w:p>
        </w:tc>
        <w:tc>
          <w:tcPr>
            <w:tcW w:w="1440" w:type="dxa"/>
            <w:shd w:val="clear" w:color="auto" w:fill="auto"/>
          </w:tcPr>
          <w:p w14:paraId="4773E2A7" w14:textId="4680D261"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5/26/2016</w:t>
            </w:r>
          </w:p>
        </w:tc>
        <w:tc>
          <w:tcPr>
            <w:tcW w:w="1440" w:type="dxa"/>
            <w:shd w:val="clear" w:color="auto" w:fill="auto"/>
          </w:tcPr>
          <w:p w14:paraId="4773E2A8" w14:textId="5713ACED"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5/26/2016</w:t>
            </w:r>
          </w:p>
        </w:tc>
        <w:tc>
          <w:tcPr>
            <w:tcW w:w="1440" w:type="dxa"/>
            <w:shd w:val="clear" w:color="auto" w:fill="auto"/>
          </w:tcPr>
          <w:p w14:paraId="4773E2A9" w14:textId="28DDEA33"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5/26/2016</w:t>
            </w:r>
          </w:p>
        </w:tc>
        <w:tc>
          <w:tcPr>
            <w:tcW w:w="1440" w:type="dxa"/>
            <w:shd w:val="clear" w:color="auto" w:fill="auto"/>
          </w:tcPr>
          <w:p w14:paraId="4773E2AA" w14:textId="646E61CB"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5/26/2016</w:t>
            </w:r>
          </w:p>
        </w:tc>
      </w:tr>
      <w:tr w:rsidR="0096155E" w:rsidRPr="007C2CDD" w14:paraId="4773E2B3" w14:textId="77777777" w:rsidTr="00FE69CA">
        <w:trPr>
          <w:jc w:val="center"/>
        </w:trPr>
        <w:tc>
          <w:tcPr>
            <w:tcW w:w="2160" w:type="dxa"/>
            <w:shd w:val="clear" w:color="auto" w:fill="auto"/>
          </w:tcPr>
          <w:p w14:paraId="4773E2AC" w14:textId="77777777" w:rsidR="0096155E" w:rsidRPr="007C2CDD" w:rsidRDefault="0096155E" w:rsidP="00FE69CA">
            <w:pPr>
              <w:spacing w:after="0" w:line="240" w:lineRule="auto"/>
              <w:rPr>
                <w:rFonts w:ascii="Arial" w:hAnsi="Arial" w:cs="Arial"/>
                <w:sz w:val="20"/>
                <w:szCs w:val="20"/>
              </w:rPr>
            </w:pPr>
            <w:r w:rsidRPr="007C2CDD">
              <w:rPr>
                <w:rFonts w:ascii="Arial" w:hAnsi="Arial" w:cs="Arial"/>
                <w:sz w:val="20"/>
                <w:szCs w:val="20"/>
              </w:rPr>
              <w:t>WYOMING</w:t>
            </w:r>
          </w:p>
        </w:tc>
        <w:tc>
          <w:tcPr>
            <w:tcW w:w="1440" w:type="dxa"/>
            <w:shd w:val="clear" w:color="auto" w:fill="auto"/>
          </w:tcPr>
          <w:p w14:paraId="4773E2AD" w14:textId="79AA9C95"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c>
          <w:tcPr>
            <w:tcW w:w="1440" w:type="dxa"/>
            <w:shd w:val="clear" w:color="auto" w:fill="auto"/>
          </w:tcPr>
          <w:p w14:paraId="4773E2AE" w14:textId="2145F94A"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10/20/2015</w:t>
            </w:r>
          </w:p>
        </w:tc>
        <w:tc>
          <w:tcPr>
            <w:tcW w:w="1440" w:type="dxa"/>
            <w:shd w:val="clear" w:color="auto" w:fill="auto"/>
          </w:tcPr>
          <w:p w14:paraId="4773E2AF" w14:textId="14795AC9"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c>
          <w:tcPr>
            <w:tcW w:w="1440" w:type="dxa"/>
            <w:shd w:val="clear" w:color="auto" w:fill="auto"/>
          </w:tcPr>
          <w:p w14:paraId="4773E2B0" w14:textId="0E9C8EC4"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10/20/2015</w:t>
            </w:r>
          </w:p>
        </w:tc>
        <w:tc>
          <w:tcPr>
            <w:tcW w:w="1440" w:type="dxa"/>
            <w:shd w:val="clear" w:color="auto" w:fill="auto"/>
          </w:tcPr>
          <w:p w14:paraId="4773E2B1" w14:textId="271D9C18"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c>
          <w:tcPr>
            <w:tcW w:w="1440" w:type="dxa"/>
            <w:shd w:val="clear" w:color="auto" w:fill="auto"/>
          </w:tcPr>
          <w:p w14:paraId="4773E2B2" w14:textId="35FA029C" w:rsidR="0096155E" w:rsidRPr="007C2CDD" w:rsidRDefault="0096155E" w:rsidP="00FE69CA">
            <w:pPr>
              <w:spacing w:after="0" w:line="240" w:lineRule="auto"/>
              <w:jc w:val="center"/>
              <w:rPr>
                <w:rFonts w:ascii="Arial" w:hAnsi="Arial" w:cs="Arial"/>
                <w:color w:val="000000"/>
                <w:sz w:val="20"/>
                <w:szCs w:val="20"/>
              </w:rPr>
            </w:pPr>
            <w:r w:rsidRPr="007C2CDD">
              <w:rPr>
                <w:rFonts w:ascii="Arial" w:hAnsi="Arial" w:cs="Arial"/>
                <w:color w:val="000000"/>
                <w:sz w:val="20"/>
                <w:szCs w:val="20"/>
              </w:rPr>
              <w:t>10/21/2015</w:t>
            </w:r>
          </w:p>
        </w:tc>
      </w:tr>
    </w:tbl>
    <w:p w14:paraId="4773E2B4" w14:textId="77777777" w:rsidR="00487F89" w:rsidRPr="00FE0010" w:rsidRDefault="0051145F" w:rsidP="002B69B7">
      <w:pPr>
        <w:numPr>
          <w:ilvl w:val="0"/>
          <w:numId w:val="5"/>
        </w:numPr>
        <w:rPr>
          <w:rFonts w:ascii="Arial" w:hAnsi="Arial" w:cs="Arial"/>
          <w:sz w:val="20"/>
          <w:szCs w:val="20"/>
        </w:rPr>
      </w:pPr>
      <w:r w:rsidRPr="00FE0010">
        <w:rPr>
          <w:rFonts w:ascii="Arial" w:hAnsi="Arial" w:cs="Arial"/>
          <w:sz w:val="20"/>
          <w:szCs w:val="20"/>
        </w:rPr>
        <w:t>Data not submitted</w:t>
      </w:r>
    </w:p>
    <w:p w14:paraId="4773E2B5" w14:textId="77777777" w:rsidR="005C1887" w:rsidRPr="00FE0010" w:rsidRDefault="00214408" w:rsidP="00FE69CA">
      <w:pPr>
        <w:pStyle w:val="Heading1"/>
        <w:numPr>
          <w:ilvl w:val="0"/>
          <w:numId w:val="0"/>
        </w:numPr>
        <w:spacing w:before="0"/>
      </w:pPr>
      <w:bookmarkStart w:id="39" w:name="AppB"/>
      <w:r w:rsidRPr="00FE0010">
        <w:br w:type="page"/>
      </w:r>
      <w:bookmarkStart w:id="40" w:name="_Toc468903315"/>
      <w:r w:rsidR="005C1887" w:rsidRPr="00FE0010">
        <w:rPr>
          <w:rFonts w:eastAsia="Calibri"/>
        </w:rPr>
        <w:lastRenderedPageBreak/>
        <w:t>Appendix B</w:t>
      </w:r>
      <w:bookmarkEnd w:id="40"/>
    </w:p>
    <w:bookmarkEnd w:id="39"/>
    <w:p w14:paraId="4773E2B6" w14:textId="77777777" w:rsidR="00EE4402" w:rsidRPr="00FE0010" w:rsidRDefault="005C1887" w:rsidP="00D642A4">
      <w:pPr>
        <w:jc w:val="center"/>
        <w:rPr>
          <w:rFonts w:ascii="Arial" w:hAnsi="Arial" w:cs="Arial"/>
          <w:b/>
          <w:sz w:val="24"/>
          <w:szCs w:val="24"/>
        </w:rPr>
      </w:pPr>
      <w:r w:rsidRPr="00FE0010">
        <w:rPr>
          <w:rFonts w:ascii="Arial" w:hAnsi="Arial" w:cs="Arial"/>
          <w:b/>
          <w:sz w:val="24"/>
          <w:szCs w:val="24"/>
        </w:rPr>
        <w:t>State Survey Responses</w:t>
      </w:r>
    </w:p>
    <w:tbl>
      <w:tblPr>
        <w:tblW w:w="9360" w:type="dxa"/>
        <w:jc w:val="center"/>
        <w:tblCellMar>
          <w:top w:w="29" w:type="dxa"/>
          <w:left w:w="115" w:type="dxa"/>
          <w:bottom w:w="43" w:type="dxa"/>
          <w:right w:w="115" w:type="dxa"/>
        </w:tblCellMar>
        <w:tblLook w:val="04A0" w:firstRow="1" w:lastRow="0" w:firstColumn="1" w:lastColumn="0" w:noHBand="0" w:noVBand="1"/>
      </w:tblPr>
      <w:tblGrid>
        <w:gridCol w:w="3312"/>
        <w:gridCol w:w="1872"/>
        <w:gridCol w:w="4176"/>
      </w:tblGrid>
      <w:tr w:rsidR="0020300E" w:rsidRPr="00FE0010" w14:paraId="4773E2BA" w14:textId="77777777" w:rsidTr="00D807AE">
        <w:trPr>
          <w:cantSplit/>
          <w:tblHeader/>
          <w:jc w:val="center"/>
        </w:trPr>
        <w:tc>
          <w:tcPr>
            <w:tcW w:w="3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73E2B7" w14:textId="77777777" w:rsidR="0020300E" w:rsidRPr="00FE0010" w:rsidRDefault="0020300E" w:rsidP="00FE69CA">
            <w:pPr>
              <w:spacing w:after="0" w:line="240" w:lineRule="auto"/>
              <w:rPr>
                <w:rFonts w:ascii="Arial" w:eastAsia="Times New Roman" w:hAnsi="Arial" w:cs="Arial"/>
                <w:b/>
                <w:bCs/>
                <w:color w:val="000000"/>
              </w:rPr>
            </w:pPr>
            <w:r w:rsidRPr="00FE0010">
              <w:rPr>
                <w:rFonts w:ascii="Arial" w:eastAsia="Times New Roman" w:hAnsi="Arial" w:cs="Arial"/>
                <w:b/>
                <w:bCs/>
                <w:color w:val="000000"/>
              </w:rPr>
              <w:t> State</w:t>
            </w:r>
          </w:p>
        </w:tc>
        <w:tc>
          <w:tcPr>
            <w:tcW w:w="1872" w:type="dxa"/>
            <w:tcBorders>
              <w:top w:val="single" w:sz="4" w:space="0" w:color="auto"/>
              <w:left w:val="nil"/>
              <w:bottom w:val="single" w:sz="4" w:space="0" w:color="auto"/>
              <w:right w:val="single" w:sz="4" w:space="0" w:color="auto"/>
            </w:tcBorders>
            <w:shd w:val="clear" w:color="auto" w:fill="auto"/>
            <w:vAlign w:val="bottom"/>
            <w:hideMark/>
          </w:tcPr>
          <w:p w14:paraId="4773E2B8" w14:textId="77777777" w:rsidR="0020300E" w:rsidRPr="00FE0010" w:rsidRDefault="0020300E" w:rsidP="00FE69CA">
            <w:pPr>
              <w:spacing w:after="0" w:line="240" w:lineRule="auto"/>
              <w:rPr>
                <w:rFonts w:ascii="Arial" w:eastAsia="Times New Roman" w:hAnsi="Arial" w:cs="Arial"/>
                <w:b/>
                <w:bCs/>
                <w:color w:val="000000"/>
              </w:rPr>
            </w:pPr>
            <w:r w:rsidRPr="00FE0010">
              <w:rPr>
                <w:rFonts w:ascii="Arial" w:eastAsia="Times New Roman" w:hAnsi="Arial" w:cs="Arial"/>
                <w:b/>
                <w:bCs/>
                <w:color w:val="000000"/>
              </w:rPr>
              <w:t>Remove from ED placement for disciplinary purposes</w:t>
            </w:r>
          </w:p>
        </w:tc>
        <w:tc>
          <w:tcPr>
            <w:tcW w:w="4176" w:type="dxa"/>
            <w:tcBorders>
              <w:top w:val="single" w:sz="4" w:space="0" w:color="auto"/>
              <w:left w:val="nil"/>
              <w:bottom w:val="single" w:sz="4" w:space="0" w:color="auto"/>
              <w:right w:val="single" w:sz="4" w:space="0" w:color="auto"/>
            </w:tcBorders>
            <w:shd w:val="clear" w:color="auto" w:fill="auto"/>
            <w:vAlign w:val="bottom"/>
            <w:hideMark/>
          </w:tcPr>
          <w:p w14:paraId="4773E2B9" w14:textId="77777777" w:rsidR="0020300E" w:rsidRPr="00FE0010" w:rsidRDefault="0020300E" w:rsidP="00FE69CA">
            <w:pPr>
              <w:spacing w:after="0" w:line="240" w:lineRule="auto"/>
              <w:rPr>
                <w:rFonts w:ascii="Arial" w:eastAsia="Times New Roman" w:hAnsi="Arial" w:cs="Arial"/>
                <w:b/>
                <w:bCs/>
                <w:color w:val="000000"/>
              </w:rPr>
            </w:pPr>
            <w:r w:rsidRPr="00FE0010">
              <w:rPr>
                <w:rFonts w:ascii="Arial" w:eastAsia="Times New Roman" w:hAnsi="Arial" w:cs="Arial"/>
                <w:b/>
                <w:bCs/>
                <w:color w:val="000000"/>
              </w:rPr>
              <w:t>Statutory/regulatory policy that prohibits pract</w:t>
            </w:r>
            <w:r w:rsidR="00214408" w:rsidRPr="00FE0010">
              <w:rPr>
                <w:rFonts w:ascii="Arial" w:eastAsia="Times New Roman" w:hAnsi="Arial" w:cs="Arial"/>
                <w:b/>
                <w:bCs/>
                <w:color w:val="000000"/>
              </w:rPr>
              <w:t>ice</w:t>
            </w:r>
          </w:p>
        </w:tc>
      </w:tr>
      <w:tr w:rsidR="0076229A" w:rsidRPr="00FE0010" w14:paraId="4773E2BE"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BB"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Alabama</w:t>
            </w:r>
          </w:p>
        </w:tc>
        <w:tc>
          <w:tcPr>
            <w:tcW w:w="1872" w:type="dxa"/>
            <w:tcBorders>
              <w:top w:val="nil"/>
              <w:left w:val="nil"/>
              <w:bottom w:val="single" w:sz="4" w:space="0" w:color="auto"/>
              <w:right w:val="single" w:sz="4" w:space="0" w:color="auto"/>
            </w:tcBorders>
            <w:shd w:val="clear" w:color="auto" w:fill="auto"/>
            <w:vAlign w:val="bottom"/>
          </w:tcPr>
          <w:p w14:paraId="4773E2BC" w14:textId="2AFF1736"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BD" w14:textId="172A4651"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C2"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BF"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Alaska</w:t>
            </w:r>
          </w:p>
        </w:tc>
        <w:tc>
          <w:tcPr>
            <w:tcW w:w="1872" w:type="dxa"/>
            <w:tcBorders>
              <w:top w:val="nil"/>
              <w:left w:val="nil"/>
              <w:bottom w:val="single" w:sz="4" w:space="0" w:color="auto"/>
              <w:right w:val="single" w:sz="4" w:space="0" w:color="auto"/>
            </w:tcBorders>
            <w:shd w:val="clear" w:color="auto" w:fill="auto"/>
            <w:vAlign w:val="bottom"/>
          </w:tcPr>
          <w:p w14:paraId="4773E2C0" w14:textId="4BD840C8"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C1" w14:textId="423A0AB4"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C6" w14:textId="77777777" w:rsidTr="00FE69CA">
        <w:trPr>
          <w:trHeight w:val="197"/>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C3"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American Samoa</w:t>
            </w:r>
          </w:p>
        </w:tc>
        <w:tc>
          <w:tcPr>
            <w:tcW w:w="1872" w:type="dxa"/>
            <w:tcBorders>
              <w:top w:val="nil"/>
              <w:left w:val="nil"/>
              <w:bottom w:val="single" w:sz="4" w:space="0" w:color="auto"/>
              <w:right w:val="single" w:sz="4" w:space="0" w:color="auto"/>
            </w:tcBorders>
            <w:shd w:val="clear" w:color="auto" w:fill="auto"/>
            <w:vAlign w:val="bottom"/>
          </w:tcPr>
          <w:p w14:paraId="4773E2C4" w14:textId="47B97142"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C5" w14:textId="303AD0F6"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CA"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C7"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Arizona</w:t>
            </w:r>
          </w:p>
        </w:tc>
        <w:tc>
          <w:tcPr>
            <w:tcW w:w="1872" w:type="dxa"/>
            <w:tcBorders>
              <w:top w:val="nil"/>
              <w:left w:val="nil"/>
              <w:bottom w:val="single" w:sz="4" w:space="0" w:color="auto"/>
              <w:right w:val="single" w:sz="4" w:space="0" w:color="auto"/>
            </w:tcBorders>
            <w:shd w:val="clear" w:color="auto" w:fill="auto"/>
            <w:vAlign w:val="bottom"/>
          </w:tcPr>
          <w:p w14:paraId="4773E2C8" w14:textId="5B6F3AFE"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C9" w14:textId="55370301"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CE"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CB"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Arkansas</w:t>
            </w:r>
          </w:p>
        </w:tc>
        <w:tc>
          <w:tcPr>
            <w:tcW w:w="1872" w:type="dxa"/>
            <w:tcBorders>
              <w:top w:val="nil"/>
              <w:left w:val="nil"/>
              <w:bottom w:val="single" w:sz="4" w:space="0" w:color="auto"/>
              <w:right w:val="single" w:sz="4" w:space="0" w:color="auto"/>
            </w:tcBorders>
            <w:shd w:val="clear" w:color="auto" w:fill="auto"/>
            <w:vAlign w:val="bottom"/>
          </w:tcPr>
          <w:p w14:paraId="4773E2CC" w14:textId="3A7B2A4F"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CD" w14:textId="2212F696"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D2" w14:textId="77777777" w:rsidTr="00FE69CA">
        <w:trPr>
          <w:trHeight w:val="233"/>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CF"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Bureau of Indian Affairs</w:t>
            </w:r>
          </w:p>
        </w:tc>
        <w:tc>
          <w:tcPr>
            <w:tcW w:w="1872" w:type="dxa"/>
            <w:tcBorders>
              <w:top w:val="nil"/>
              <w:left w:val="nil"/>
              <w:bottom w:val="single" w:sz="4" w:space="0" w:color="auto"/>
              <w:right w:val="single" w:sz="4" w:space="0" w:color="auto"/>
            </w:tcBorders>
            <w:shd w:val="clear" w:color="auto" w:fill="auto"/>
            <w:vAlign w:val="bottom"/>
          </w:tcPr>
          <w:p w14:paraId="4773E2D0" w14:textId="4C8AA2D2"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D1" w14:textId="7D953351"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D6"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D3"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California</w:t>
            </w:r>
          </w:p>
        </w:tc>
        <w:tc>
          <w:tcPr>
            <w:tcW w:w="1872" w:type="dxa"/>
            <w:tcBorders>
              <w:top w:val="nil"/>
              <w:left w:val="nil"/>
              <w:bottom w:val="single" w:sz="4" w:space="0" w:color="auto"/>
              <w:right w:val="single" w:sz="4" w:space="0" w:color="auto"/>
            </w:tcBorders>
            <w:shd w:val="clear" w:color="auto" w:fill="auto"/>
            <w:vAlign w:val="bottom"/>
          </w:tcPr>
          <w:p w14:paraId="4773E2D4" w14:textId="5FDEB33E"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D5" w14:textId="7D8F456F"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DA"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D7"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Colorado</w:t>
            </w:r>
          </w:p>
        </w:tc>
        <w:tc>
          <w:tcPr>
            <w:tcW w:w="1872" w:type="dxa"/>
            <w:tcBorders>
              <w:top w:val="nil"/>
              <w:left w:val="nil"/>
              <w:bottom w:val="single" w:sz="4" w:space="0" w:color="auto"/>
              <w:right w:val="single" w:sz="4" w:space="0" w:color="auto"/>
            </w:tcBorders>
            <w:shd w:val="clear" w:color="auto" w:fill="auto"/>
            <w:vAlign w:val="bottom"/>
          </w:tcPr>
          <w:p w14:paraId="4773E2D8" w14:textId="7C67B373"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D9" w14:textId="315C33FF"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DE"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DB"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Connecticut</w:t>
            </w:r>
          </w:p>
        </w:tc>
        <w:tc>
          <w:tcPr>
            <w:tcW w:w="1872" w:type="dxa"/>
            <w:tcBorders>
              <w:top w:val="nil"/>
              <w:left w:val="nil"/>
              <w:bottom w:val="single" w:sz="4" w:space="0" w:color="auto"/>
              <w:right w:val="single" w:sz="4" w:space="0" w:color="auto"/>
            </w:tcBorders>
            <w:shd w:val="clear" w:color="auto" w:fill="auto"/>
            <w:vAlign w:val="bottom"/>
          </w:tcPr>
          <w:p w14:paraId="4773E2DC" w14:textId="394382CC"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DD" w14:textId="6DFD98AF"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E2"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DF"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Delaware</w:t>
            </w:r>
          </w:p>
        </w:tc>
        <w:tc>
          <w:tcPr>
            <w:tcW w:w="1872" w:type="dxa"/>
            <w:tcBorders>
              <w:top w:val="nil"/>
              <w:left w:val="nil"/>
              <w:bottom w:val="single" w:sz="4" w:space="0" w:color="auto"/>
              <w:right w:val="single" w:sz="4" w:space="0" w:color="auto"/>
            </w:tcBorders>
            <w:shd w:val="clear" w:color="auto" w:fill="auto"/>
            <w:vAlign w:val="bottom"/>
          </w:tcPr>
          <w:p w14:paraId="4773E2E0" w14:textId="34D763D7"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E1" w14:textId="461E0918"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E6" w14:textId="77777777" w:rsidTr="00FE69CA">
        <w:trPr>
          <w:trHeight w:val="269"/>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E3"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District of Columbia</w:t>
            </w:r>
          </w:p>
        </w:tc>
        <w:tc>
          <w:tcPr>
            <w:tcW w:w="1872" w:type="dxa"/>
            <w:tcBorders>
              <w:top w:val="nil"/>
              <w:left w:val="nil"/>
              <w:bottom w:val="single" w:sz="4" w:space="0" w:color="auto"/>
              <w:right w:val="single" w:sz="4" w:space="0" w:color="auto"/>
            </w:tcBorders>
            <w:shd w:val="clear" w:color="auto" w:fill="auto"/>
            <w:vAlign w:val="bottom"/>
          </w:tcPr>
          <w:p w14:paraId="4773E2E4" w14:textId="094FBD55"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E5" w14:textId="531F10AA"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EA"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E7"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Florida</w:t>
            </w:r>
          </w:p>
        </w:tc>
        <w:tc>
          <w:tcPr>
            <w:tcW w:w="1872" w:type="dxa"/>
            <w:tcBorders>
              <w:top w:val="nil"/>
              <w:left w:val="nil"/>
              <w:bottom w:val="single" w:sz="4" w:space="0" w:color="auto"/>
              <w:right w:val="single" w:sz="4" w:space="0" w:color="auto"/>
            </w:tcBorders>
            <w:shd w:val="clear" w:color="auto" w:fill="auto"/>
            <w:vAlign w:val="bottom"/>
          </w:tcPr>
          <w:p w14:paraId="4773E2E8" w14:textId="69CF18BB"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E9" w14:textId="48F4A902"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EE"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EB"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Georgia</w:t>
            </w:r>
          </w:p>
        </w:tc>
        <w:tc>
          <w:tcPr>
            <w:tcW w:w="1872" w:type="dxa"/>
            <w:tcBorders>
              <w:top w:val="nil"/>
              <w:left w:val="nil"/>
              <w:bottom w:val="single" w:sz="4" w:space="0" w:color="auto"/>
              <w:right w:val="single" w:sz="4" w:space="0" w:color="auto"/>
            </w:tcBorders>
            <w:shd w:val="clear" w:color="auto" w:fill="auto"/>
            <w:vAlign w:val="bottom"/>
          </w:tcPr>
          <w:p w14:paraId="4773E2EC" w14:textId="6D047ADB"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ED" w14:textId="5FEA0830"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F2"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EF"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Guam</w:t>
            </w:r>
          </w:p>
        </w:tc>
        <w:tc>
          <w:tcPr>
            <w:tcW w:w="1872" w:type="dxa"/>
            <w:tcBorders>
              <w:top w:val="nil"/>
              <w:left w:val="nil"/>
              <w:bottom w:val="single" w:sz="4" w:space="0" w:color="auto"/>
              <w:right w:val="single" w:sz="4" w:space="0" w:color="auto"/>
            </w:tcBorders>
            <w:shd w:val="clear" w:color="auto" w:fill="auto"/>
            <w:vAlign w:val="bottom"/>
          </w:tcPr>
          <w:p w14:paraId="4773E2F0" w14:textId="3048F12E"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F1" w14:textId="79594015"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F6"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F3"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Hawaii</w:t>
            </w:r>
          </w:p>
        </w:tc>
        <w:tc>
          <w:tcPr>
            <w:tcW w:w="1872" w:type="dxa"/>
            <w:tcBorders>
              <w:top w:val="nil"/>
              <w:left w:val="nil"/>
              <w:bottom w:val="single" w:sz="4" w:space="0" w:color="auto"/>
              <w:right w:val="single" w:sz="4" w:space="0" w:color="auto"/>
            </w:tcBorders>
            <w:shd w:val="clear" w:color="auto" w:fill="auto"/>
            <w:vAlign w:val="bottom"/>
          </w:tcPr>
          <w:p w14:paraId="4773E2F4" w14:textId="6FFC65AE"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F5" w14:textId="40D5AE62"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FA"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F7"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Idaho</w:t>
            </w:r>
          </w:p>
        </w:tc>
        <w:tc>
          <w:tcPr>
            <w:tcW w:w="1872" w:type="dxa"/>
            <w:tcBorders>
              <w:top w:val="nil"/>
              <w:left w:val="nil"/>
              <w:bottom w:val="single" w:sz="4" w:space="0" w:color="auto"/>
              <w:right w:val="single" w:sz="4" w:space="0" w:color="auto"/>
            </w:tcBorders>
            <w:shd w:val="clear" w:color="auto" w:fill="auto"/>
            <w:vAlign w:val="bottom"/>
          </w:tcPr>
          <w:p w14:paraId="4773E2F8" w14:textId="608FCE46"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F9" w14:textId="07E94A1F"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2FE"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FB"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Illinois</w:t>
            </w:r>
          </w:p>
        </w:tc>
        <w:tc>
          <w:tcPr>
            <w:tcW w:w="1872" w:type="dxa"/>
            <w:tcBorders>
              <w:top w:val="nil"/>
              <w:left w:val="nil"/>
              <w:bottom w:val="single" w:sz="4" w:space="0" w:color="auto"/>
              <w:right w:val="single" w:sz="4" w:space="0" w:color="auto"/>
            </w:tcBorders>
            <w:shd w:val="clear" w:color="auto" w:fill="auto"/>
            <w:vAlign w:val="bottom"/>
          </w:tcPr>
          <w:p w14:paraId="4773E2FC" w14:textId="1BCD2FF3"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2FD" w14:textId="29B548F5"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02"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2FF"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Indiana</w:t>
            </w:r>
          </w:p>
        </w:tc>
        <w:tc>
          <w:tcPr>
            <w:tcW w:w="1872" w:type="dxa"/>
            <w:tcBorders>
              <w:top w:val="nil"/>
              <w:left w:val="nil"/>
              <w:bottom w:val="single" w:sz="4" w:space="0" w:color="auto"/>
              <w:right w:val="single" w:sz="4" w:space="0" w:color="auto"/>
            </w:tcBorders>
            <w:shd w:val="clear" w:color="auto" w:fill="auto"/>
            <w:vAlign w:val="bottom"/>
          </w:tcPr>
          <w:p w14:paraId="4773E300" w14:textId="2ABCA404"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01" w14:textId="21ECEC18"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06"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03"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Iowa</w:t>
            </w:r>
          </w:p>
        </w:tc>
        <w:tc>
          <w:tcPr>
            <w:tcW w:w="1872" w:type="dxa"/>
            <w:tcBorders>
              <w:top w:val="nil"/>
              <w:left w:val="nil"/>
              <w:bottom w:val="single" w:sz="4" w:space="0" w:color="auto"/>
              <w:right w:val="single" w:sz="4" w:space="0" w:color="auto"/>
            </w:tcBorders>
            <w:shd w:val="clear" w:color="auto" w:fill="auto"/>
            <w:vAlign w:val="bottom"/>
          </w:tcPr>
          <w:p w14:paraId="4773E304" w14:textId="192A28DE"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05" w14:textId="016E7F74"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0A"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07"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Kansas</w:t>
            </w:r>
          </w:p>
        </w:tc>
        <w:tc>
          <w:tcPr>
            <w:tcW w:w="1872" w:type="dxa"/>
            <w:tcBorders>
              <w:top w:val="nil"/>
              <w:left w:val="nil"/>
              <w:bottom w:val="single" w:sz="4" w:space="0" w:color="auto"/>
              <w:right w:val="single" w:sz="4" w:space="0" w:color="auto"/>
            </w:tcBorders>
            <w:shd w:val="clear" w:color="auto" w:fill="auto"/>
            <w:vAlign w:val="bottom"/>
          </w:tcPr>
          <w:p w14:paraId="4773E308" w14:textId="071C3E77"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09" w14:textId="61950CFB"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0E"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0B"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Kentucky</w:t>
            </w:r>
          </w:p>
        </w:tc>
        <w:tc>
          <w:tcPr>
            <w:tcW w:w="1872" w:type="dxa"/>
            <w:tcBorders>
              <w:top w:val="nil"/>
              <w:left w:val="nil"/>
              <w:bottom w:val="single" w:sz="4" w:space="0" w:color="auto"/>
              <w:right w:val="single" w:sz="4" w:space="0" w:color="auto"/>
            </w:tcBorders>
            <w:shd w:val="clear" w:color="auto" w:fill="auto"/>
            <w:vAlign w:val="bottom"/>
          </w:tcPr>
          <w:p w14:paraId="4773E30C" w14:textId="2E1FF5E7"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0D" w14:textId="1B2972B1"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12"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0F"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Louisiana</w:t>
            </w:r>
          </w:p>
        </w:tc>
        <w:tc>
          <w:tcPr>
            <w:tcW w:w="1872" w:type="dxa"/>
            <w:tcBorders>
              <w:top w:val="nil"/>
              <w:left w:val="nil"/>
              <w:bottom w:val="single" w:sz="4" w:space="0" w:color="auto"/>
              <w:right w:val="single" w:sz="4" w:space="0" w:color="auto"/>
            </w:tcBorders>
            <w:shd w:val="clear" w:color="auto" w:fill="auto"/>
            <w:vAlign w:val="bottom"/>
          </w:tcPr>
          <w:p w14:paraId="4773E310" w14:textId="2021A6A0"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11" w14:textId="4602160D"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16" w14:textId="77777777" w:rsidTr="00FE69CA">
        <w:trPr>
          <w:trHeight w:val="251"/>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13"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Maine</w:t>
            </w:r>
          </w:p>
        </w:tc>
        <w:tc>
          <w:tcPr>
            <w:tcW w:w="1872" w:type="dxa"/>
            <w:tcBorders>
              <w:top w:val="nil"/>
              <w:left w:val="nil"/>
              <w:bottom w:val="single" w:sz="4" w:space="0" w:color="auto"/>
              <w:right w:val="single" w:sz="4" w:space="0" w:color="auto"/>
            </w:tcBorders>
            <w:shd w:val="clear" w:color="auto" w:fill="auto"/>
            <w:vAlign w:val="bottom"/>
          </w:tcPr>
          <w:p w14:paraId="4773E314" w14:textId="5914C6F7"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15" w14:textId="0D21CE32"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1A" w14:textId="77777777" w:rsidTr="00FE69CA">
        <w:trPr>
          <w:trHeight w:val="269"/>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17"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Marshall Islands</w:t>
            </w:r>
          </w:p>
        </w:tc>
        <w:tc>
          <w:tcPr>
            <w:tcW w:w="1872" w:type="dxa"/>
            <w:tcBorders>
              <w:top w:val="nil"/>
              <w:left w:val="nil"/>
              <w:bottom w:val="single" w:sz="4" w:space="0" w:color="auto"/>
              <w:right w:val="single" w:sz="4" w:space="0" w:color="auto"/>
            </w:tcBorders>
            <w:shd w:val="clear" w:color="auto" w:fill="auto"/>
            <w:vAlign w:val="bottom"/>
          </w:tcPr>
          <w:p w14:paraId="4773E318" w14:textId="428D0E0A" w:rsidR="0076229A" w:rsidRPr="00FE0010" w:rsidRDefault="0076229A" w:rsidP="00FE69CA">
            <w:pPr>
              <w:spacing w:after="0" w:line="240" w:lineRule="auto"/>
              <w:jc w:val="center"/>
              <w:rPr>
                <w:rFonts w:ascii="Arial" w:eastAsia="Times New Roman" w:hAnsi="Arial" w:cs="Arial"/>
                <w:color w:val="000000"/>
              </w:rPr>
            </w:pPr>
          </w:p>
        </w:tc>
        <w:tc>
          <w:tcPr>
            <w:tcW w:w="4176" w:type="dxa"/>
            <w:tcBorders>
              <w:top w:val="nil"/>
              <w:left w:val="nil"/>
              <w:bottom w:val="single" w:sz="4" w:space="0" w:color="auto"/>
              <w:right w:val="single" w:sz="4" w:space="0" w:color="auto"/>
            </w:tcBorders>
            <w:shd w:val="clear" w:color="auto" w:fill="auto"/>
            <w:vAlign w:val="bottom"/>
          </w:tcPr>
          <w:p w14:paraId="4773E319" w14:textId="64F00D2F"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RMI Special Education Policies and Procedures</w:t>
            </w:r>
          </w:p>
        </w:tc>
      </w:tr>
      <w:tr w:rsidR="0076229A" w:rsidRPr="00FE0010" w14:paraId="4773E31E" w14:textId="77777777" w:rsidTr="00FE69CA">
        <w:trPr>
          <w:trHeight w:val="251"/>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1B"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Maryland</w:t>
            </w:r>
          </w:p>
        </w:tc>
        <w:tc>
          <w:tcPr>
            <w:tcW w:w="1872" w:type="dxa"/>
            <w:tcBorders>
              <w:top w:val="nil"/>
              <w:left w:val="nil"/>
              <w:bottom w:val="single" w:sz="4" w:space="0" w:color="auto"/>
              <w:right w:val="single" w:sz="4" w:space="0" w:color="auto"/>
            </w:tcBorders>
            <w:shd w:val="clear" w:color="auto" w:fill="auto"/>
            <w:vAlign w:val="bottom"/>
          </w:tcPr>
          <w:p w14:paraId="4773E31C" w14:textId="38606E59" w:rsidR="0076229A" w:rsidRPr="00FE0010" w:rsidRDefault="0076229A" w:rsidP="00FE69CA">
            <w:pPr>
              <w:spacing w:after="0" w:line="240" w:lineRule="auto"/>
              <w:jc w:val="center"/>
              <w:rPr>
                <w:rFonts w:ascii="Arial" w:eastAsia="Times New Roman" w:hAnsi="Arial" w:cs="Arial"/>
                <w:color w:val="000000"/>
              </w:rPr>
            </w:pPr>
          </w:p>
        </w:tc>
        <w:tc>
          <w:tcPr>
            <w:tcW w:w="4176" w:type="dxa"/>
            <w:tcBorders>
              <w:top w:val="nil"/>
              <w:left w:val="nil"/>
              <w:bottom w:val="single" w:sz="4" w:space="0" w:color="auto"/>
              <w:right w:val="single" w:sz="4" w:space="0" w:color="auto"/>
            </w:tcBorders>
            <w:shd w:val="clear" w:color="auto" w:fill="auto"/>
            <w:vAlign w:val="bottom"/>
          </w:tcPr>
          <w:p w14:paraId="4773E31D" w14:textId="77777777" w:rsidR="0076229A" w:rsidRPr="00FE0010" w:rsidRDefault="0076229A" w:rsidP="00FE69CA">
            <w:pPr>
              <w:spacing w:after="0" w:line="240" w:lineRule="auto"/>
              <w:rPr>
                <w:rFonts w:ascii="Arial" w:eastAsia="Times New Roman" w:hAnsi="Arial" w:cs="Arial"/>
                <w:color w:val="000000"/>
              </w:rPr>
            </w:pPr>
          </w:p>
        </w:tc>
      </w:tr>
      <w:tr w:rsidR="0076229A" w:rsidRPr="00FE0010" w14:paraId="4773E322" w14:textId="77777777" w:rsidTr="00FE69CA">
        <w:trPr>
          <w:trHeight w:val="233"/>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1F"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Massachusetts</w:t>
            </w:r>
          </w:p>
        </w:tc>
        <w:tc>
          <w:tcPr>
            <w:tcW w:w="1872" w:type="dxa"/>
            <w:tcBorders>
              <w:top w:val="nil"/>
              <w:left w:val="nil"/>
              <w:bottom w:val="single" w:sz="4" w:space="0" w:color="auto"/>
              <w:right w:val="single" w:sz="4" w:space="0" w:color="auto"/>
            </w:tcBorders>
            <w:shd w:val="clear" w:color="auto" w:fill="auto"/>
            <w:vAlign w:val="bottom"/>
          </w:tcPr>
          <w:p w14:paraId="4773E320" w14:textId="6836A6AD"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21" w14:textId="13A53C8D"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26"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23"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Michigan</w:t>
            </w:r>
          </w:p>
        </w:tc>
        <w:tc>
          <w:tcPr>
            <w:tcW w:w="1872" w:type="dxa"/>
            <w:tcBorders>
              <w:top w:val="nil"/>
              <w:left w:val="nil"/>
              <w:bottom w:val="single" w:sz="4" w:space="0" w:color="auto"/>
              <w:right w:val="single" w:sz="4" w:space="0" w:color="auto"/>
            </w:tcBorders>
            <w:shd w:val="clear" w:color="auto" w:fill="auto"/>
            <w:vAlign w:val="bottom"/>
          </w:tcPr>
          <w:p w14:paraId="4773E324" w14:textId="4510B0CF"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25" w14:textId="2C5BC8E5"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2A"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27"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Micronesia</w:t>
            </w:r>
          </w:p>
        </w:tc>
        <w:tc>
          <w:tcPr>
            <w:tcW w:w="1872" w:type="dxa"/>
            <w:tcBorders>
              <w:top w:val="nil"/>
              <w:left w:val="nil"/>
              <w:bottom w:val="single" w:sz="4" w:space="0" w:color="auto"/>
              <w:right w:val="single" w:sz="4" w:space="0" w:color="auto"/>
            </w:tcBorders>
            <w:shd w:val="clear" w:color="auto" w:fill="auto"/>
            <w:vAlign w:val="bottom"/>
          </w:tcPr>
          <w:p w14:paraId="4773E328" w14:textId="5836CEE9"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29" w14:textId="49AC92B1"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2E"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2B"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lastRenderedPageBreak/>
              <w:t> Minnesota</w:t>
            </w:r>
          </w:p>
        </w:tc>
        <w:tc>
          <w:tcPr>
            <w:tcW w:w="1872" w:type="dxa"/>
            <w:tcBorders>
              <w:top w:val="nil"/>
              <w:left w:val="nil"/>
              <w:bottom w:val="single" w:sz="4" w:space="0" w:color="auto"/>
              <w:right w:val="single" w:sz="4" w:space="0" w:color="auto"/>
            </w:tcBorders>
            <w:shd w:val="clear" w:color="auto" w:fill="auto"/>
            <w:vAlign w:val="bottom"/>
          </w:tcPr>
          <w:p w14:paraId="4773E32C" w14:textId="7C84662A"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2D" w14:textId="7E505F9A"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32"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2F"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Mississippi</w:t>
            </w:r>
          </w:p>
        </w:tc>
        <w:tc>
          <w:tcPr>
            <w:tcW w:w="1872" w:type="dxa"/>
            <w:tcBorders>
              <w:top w:val="nil"/>
              <w:left w:val="nil"/>
              <w:bottom w:val="single" w:sz="4" w:space="0" w:color="auto"/>
              <w:right w:val="single" w:sz="4" w:space="0" w:color="auto"/>
            </w:tcBorders>
            <w:shd w:val="clear" w:color="auto" w:fill="auto"/>
            <w:vAlign w:val="bottom"/>
          </w:tcPr>
          <w:p w14:paraId="4773E330" w14:textId="6C708B02"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31" w14:textId="3491B381"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36"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33"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Missouri</w:t>
            </w:r>
          </w:p>
        </w:tc>
        <w:tc>
          <w:tcPr>
            <w:tcW w:w="1872" w:type="dxa"/>
            <w:tcBorders>
              <w:top w:val="nil"/>
              <w:left w:val="nil"/>
              <w:bottom w:val="single" w:sz="4" w:space="0" w:color="auto"/>
              <w:right w:val="single" w:sz="4" w:space="0" w:color="auto"/>
            </w:tcBorders>
            <w:shd w:val="clear" w:color="auto" w:fill="auto"/>
            <w:vAlign w:val="bottom"/>
          </w:tcPr>
          <w:p w14:paraId="4773E334" w14:textId="54A0255E"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35" w14:textId="1EC66842"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3A"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37"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Montana</w:t>
            </w:r>
          </w:p>
        </w:tc>
        <w:tc>
          <w:tcPr>
            <w:tcW w:w="1872" w:type="dxa"/>
            <w:tcBorders>
              <w:top w:val="nil"/>
              <w:left w:val="nil"/>
              <w:bottom w:val="single" w:sz="4" w:space="0" w:color="auto"/>
              <w:right w:val="single" w:sz="4" w:space="0" w:color="auto"/>
            </w:tcBorders>
            <w:shd w:val="clear" w:color="auto" w:fill="auto"/>
            <w:vAlign w:val="bottom"/>
          </w:tcPr>
          <w:p w14:paraId="4773E338" w14:textId="3C9A6F0A"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39" w14:textId="0BA29BEB"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3E"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3B"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Nebraska</w:t>
            </w:r>
          </w:p>
        </w:tc>
        <w:tc>
          <w:tcPr>
            <w:tcW w:w="1872" w:type="dxa"/>
            <w:tcBorders>
              <w:top w:val="nil"/>
              <w:left w:val="nil"/>
              <w:bottom w:val="single" w:sz="4" w:space="0" w:color="auto"/>
              <w:right w:val="single" w:sz="4" w:space="0" w:color="auto"/>
            </w:tcBorders>
            <w:shd w:val="clear" w:color="auto" w:fill="auto"/>
            <w:vAlign w:val="bottom"/>
          </w:tcPr>
          <w:p w14:paraId="4773E33C" w14:textId="78442C35"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3D" w14:textId="6A60E30A"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42"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3F"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Nevada</w:t>
            </w:r>
          </w:p>
        </w:tc>
        <w:tc>
          <w:tcPr>
            <w:tcW w:w="1872" w:type="dxa"/>
            <w:tcBorders>
              <w:top w:val="nil"/>
              <w:left w:val="nil"/>
              <w:bottom w:val="single" w:sz="4" w:space="0" w:color="auto"/>
              <w:right w:val="single" w:sz="4" w:space="0" w:color="auto"/>
            </w:tcBorders>
            <w:shd w:val="clear" w:color="auto" w:fill="auto"/>
            <w:vAlign w:val="bottom"/>
          </w:tcPr>
          <w:p w14:paraId="4773E340" w14:textId="21F2E527"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41" w14:textId="7E4DDFEE"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46" w14:textId="77777777" w:rsidTr="00FE69CA">
        <w:trPr>
          <w:trHeight w:val="26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43"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New Hampshire</w:t>
            </w:r>
          </w:p>
        </w:tc>
        <w:tc>
          <w:tcPr>
            <w:tcW w:w="1872" w:type="dxa"/>
            <w:tcBorders>
              <w:top w:val="nil"/>
              <w:left w:val="nil"/>
              <w:bottom w:val="single" w:sz="4" w:space="0" w:color="auto"/>
              <w:right w:val="single" w:sz="4" w:space="0" w:color="auto"/>
            </w:tcBorders>
            <w:shd w:val="clear" w:color="auto" w:fill="auto"/>
            <w:vAlign w:val="bottom"/>
          </w:tcPr>
          <w:p w14:paraId="4773E344" w14:textId="66762891" w:rsidR="0076229A" w:rsidRPr="00FE0010" w:rsidRDefault="0076229A" w:rsidP="00FE69CA">
            <w:pPr>
              <w:spacing w:after="0" w:line="240" w:lineRule="auto"/>
              <w:jc w:val="center"/>
              <w:rPr>
                <w:rFonts w:ascii="Arial" w:eastAsia="Times New Roman" w:hAnsi="Arial" w:cs="Arial"/>
                <w:color w:val="000000"/>
              </w:rPr>
            </w:pPr>
          </w:p>
        </w:tc>
        <w:tc>
          <w:tcPr>
            <w:tcW w:w="4176" w:type="dxa"/>
            <w:tcBorders>
              <w:top w:val="nil"/>
              <w:left w:val="nil"/>
              <w:bottom w:val="single" w:sz="4" w:space="0" w:color="auto"/>
              <w:right w:val="single" w:sz="4" w:space="0" w:color="auto"/>
            </w:tcBorders>
            <w:shd w:val="clear" w:color="auto" w:fill="auto"/>
            <w:vAlign w:val="bottom"/>
          </w:tcPr>
          <w:p w14:paraId="4773E345" w14:textId="397187E2"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It is the LEA</w:t>
            </w:r>
            <w:r w:rsidR="00097E41">
              <w:rPr>
                <w:rFonts w:ascii="Arial" w:eastAsia="Times New Roman" w:hAnsi="Arial" w:cs="Arial"/>
                <w:color w:val="000000"/>
              </w:rPr>
              <w:t>’</w:t>
            </w:r>
            <w:r w:rsidRPr="00FE0010">
              <w:rPr>
                <w:rFonts w:ascii="Arial" w:eastAsia="Times New Roman" w:hAnsi="Arial" w:cs="Arial"/>
                <w:color w:val="000000"/>
              </w:rPr>
              <w:t>s responsibility.</w:t>
            </w:r>
          </w:p>
        </w:tc>
      </w:tr>
      <w:tr w:rsidR="0076229A" w:rsidRPr="00FE0010" w14:paraId="4773E34A" w14:textId="77777777" w:rsidTr="00FE69CA">
        <w:trPr>
          <w:trHeight w:val="701"/>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47"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New Jersey</w:t>
            </w:r>
          </w:p>
        </w:tc>
        <w:tc>
          <w:tcPr>
            <w:tcW w:w="1872" w:type="dxa"/>
            <w:tcBorders>
              <w:top w:val="nil"/>
              <w:left w:val="nil"/>
              <w:bottom w:val="single" w:sz="4" w:space="0" w:color="auto"/>
              <w:right w:val="single" w:sz="4" w:space="0" w:color="auto"/>
            </w:tcBorders>
            <w:shd w:val="clear" w:color="auto" w:fill="auto"/>
            <w:vAlign w:val="bottom"/>
          </w:tcPr>
          <w:p w14:paraId="4773E348" w14:textId="77777777" w:rsidR="0076229A" w:rsidRPr="00FE0010" w:rsidRDefault="0076229A" w:rsidP="00FE69CA">
            <w:pPr>
              <w:spacing w:after="0" w:line="240" w:lineRule="auto"/>
              <w:jc w:val="center"/>
              <w:rPr>
                <w:rFonts w:ascii="Arial" w:eastAsia="Times New Roman" w:hAnsi="Arial" w:cs="Arial"/>
                <w:color w:val="000000"/>
              </w:rPr>
            </w:pPr>
          </w:p>
        </w:tc>
        <w:tc>
          <w:tcPr>
            <w:tcW w:w="4176" w:type="dxa"/>
            <w:tcBorders>
              <w:top w:val="nil"/>
              <w:left w:val="nil"/>
              <w:bottom w:val="single" w:sz="4" w:space="0" w:color="auto"/>
              <w:right w:val="single" w:sz="4" w:space="0" w:color="auto"/>
            </w:tcBorders>
            <w:shd w:val="clear" w:color="auto" w:fill="auto"/>
            <w:vAlign w:val="bottom"/>
          </w:tcPr>
          <w:p w14:paraId="4773E349" w14:textId="40CB4E01"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xml:space="preserve">NJAC 6A:17-7.1 et </w:t>
            </w:r>
            <w:proofErr w:type="spellStart"/>
            <w:r w:rsidRPr="00FE0010">
              <w:rPr>
                <w:rFonts w:ascii="Arial" w:eastAsia="Times New Roman" w:hAnsi="Arial" w:cs="Arial"/>
                <w:color w:val="000000"/>
              </w:rPr>
              <w:t>seq</w:t>
            </w:r>
            <w:proofErr w:type="spellEnd"/>
            <w:r w:rsidRPr="00FE0010">
              <w:rPr>
                <w:rFonts w:ascii="Arial" w:eastAsia="Times New Roman" w:hAnsi="Arial" w:cs="Arial"/>
                <w:color w:val="000000"/>
              </w:rPr>
              <w:t xml:space="preserve">; NJAC 6A:16.5-7; NJAC 6A:14-2.8; NJSA 18SA:37-1 et </w:t>
            </w:r>
            <w:proofErr w:type="spellStart"/>
            <w:r w:rsidRPr="00FE0010">
              <w:rPr>
                <w:rFonts w:ascii="Arial" w:eastAsia="Times New Roman" w:hAnsi="Arial" w:cs="Arial"/>
                <w:color w:val="000000"/>
              </w:rPr>
              <w:t>seq</w:t>
            </w:r>
            <w:proofErr w:type="spellEnd"/>
            <w:r w:rsidRPr="00FE0010">
              <w:rPr>
                <w:rFonts w:ascii="Arial" w:eastAsia="Times New Roman" w:hAnsi="Arial" w:cs="Arial"/>
                <w:color w:val="000000"/>
              </w:rPr>
              <w:t>; NJSA 18A:37 6A:14-2.8 Discipline/suspension/expulsion 1.Notwithstanding (a) above, preschool students with disabilities shall not be suspended, long-term or short-term, and shall not be expelled.</w:t>
            </w:r>
          </w:p>
        </w:tc>
      </w:tr>
      <w:tr w:rsidR="0076229A" w:rsidRPr="00FE0010" w14:paraId="4773E34E"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4B"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New Mexico</w:t>
            </w:r>
          </w:p>
        </w:tc>
        <w:tc>
          <w:tcPr>
            <w:tcW w:w="1872" w:type="dxa"/>
            <w:tcBorders>
              <w:top w:val="nil"/>
              <w:left w:val="nil"/>
              <w:bottom w:val="single" w:sz="4" w:space="0" w:color="auto"/>
              <w:right w:val="single" w:sz="4" w:space="0" w:color="auto"/>
            </w:tcBorders>
            <w:shd w:val="clear" w:color="auto" w:fill="auto"/>
            <w:vAlign w:val="bottom"/>
          </w:tcPr>
          <w:p w14:paraId="4773E34C" w14:textId="527C4232"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4D" w14:textId="04045D19"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52"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4F"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New York</w:t>
            </w:r>
          </w:p>
        </w:tc>
        <w:tc>
          <w:tcPr>
            <w:tcW w:w="1872" w:type="dxa"/>
            <w:tcBorders>
              <w:top w:val="nil"/>
              <w:left w:val="nil"/>
              <w:bottom w:val="single" w:sz="4" w:space="0" w:color="auto"/>
              <w:right w:val="single" w:sz="4" w:space="0" w:color="auto"/>
            </w:tcBorders>
            <w:shd w:val="clear" w:color="auto" w:fill="auto"/>
            <w:vAlign w:val="bottom"/>
          </w:tcPr>
          <w:p w14:paraId="4773E350" w14:textId="36742EE5"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51" w14:textId="2237E47B"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56" w14:textId="77777777" w:rsidTr="00FE69CA">
        <w:trPr>
          <w:trHeight w:val="332"/>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53"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North Carolina</w:t>
            </w:r>
          </w:p>
        </w:tc>
        <w:tc>
          <w:tcPr>
            <w:tcW w:w="1872" w:type="dxa"/>
            <w:tcBorders>
              <w:top w:val="nil"/>
              <w:left w:val="nil"/>
              <w:bottom w:val="single" w:sz="4" w:space="0" w:color="auto"/>
              <w:right w:val="single" w:sz="4" w:space="0" w:color="auto"/>
            </w:tcBorders>
            <w:shd w:val="clear" w:color="auto" w:fill="auto"/>
            <w:vAlign w:val="bottom"/>
          </w:tcPr>
          <w:p w14:paraId="4773E354" w14:textId="5544FBA1"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55" w14:textId="52762B20"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5A"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57"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North Dakota</w:t>
            </w:r>
          </w:p>
        </w:tc>
        <w:tc>
          <w:tcPr>
            <w:tcW w:w="1872" w:type="dxa"/>
            <w:tcBorders>
              <w:top w:val="nil"/>
              <w:left w:val="nil"/>
              <w:bottom w:val="single" w:sz="4" w:space="0" w:color="auto"/>
              <w:right w:val="single" w:sz="4" w:space="0" w:color="auto"/>
            </w:tcBorders>
            <w:shd w:val="clear" w:color="auto" w:fill="auto"/>
            <w:vAlign w:val="bottom"/>
          </w:tcPr>
          <w:p w14:paraId="4773E358" w14:textId="1A614A16"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59" w14:textId="2163F134"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5E" w14:textId="77777777" w:rsidTr="00FE69CA">
        <w:trPr>
          <w:trHeight w:val="305"/>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5B"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Northern Marianas</w:t>
            </w:r>
          </w:p>
        </w:tc>
        <w:tc>
          <w:tcPr>
            <w:tcW w:w="1872" w:type="dxa"/>
            <w:tcBorders>
              <w:top w:val="nil"/>
              <w:left w:val="nil"/>
              <w:bottom w:val="single" w:sz="4" w:space="0" w:color="auto"/>
              <w:right w:val="single" w:sz="4" w:space="0" w:color="auto"/>
            </w:tcBorders>
            <w:shd w:val="clear" w:color="auto" w:fill="auto"/>
            <w:vAlign w:val="bottom"/>
          </w:tcPr>
          <w:p w14:paraId="4773E35C" w14:textId="5DFF3384" w:rsidR="0076229A" w:rsidRPr="00FE0010" w:rsidRDefault="0076229A" w:rsidP="00FE69CA">
            <w:pPr>
              <w:spacing w:after="0" w:line="240" w:lineRule="auto"/>
              <w:jc w:val="center"/>
              <w:rPr>
                <w:rFonts w:ascii="Arial" w:eastAsia="Times New Roman" w:hAnsi="Arial" w:cs="Arial"/>
                <w:color w:val="000000"/>
              </w:rPr>
            </w:pPr>
          </w:p>
        </w:tc>
        <w:tc>
          <w:tcPr>
            <w:tcW w:w="4176" w:type="dxa"/>
            <w:tcBorders>
              <w:top w:val="nil"/>
              <w:left w:val="nil"/>
              <w:bottom w:val="single" w:sz="4" w:space="0" w:color="auto"/>
              <w:right w:val="single" w:sz="4" w:space="0" w:color="auto"/>
            </w:tcBorders>
            <w:shd w:val="clear" w:color="auto" w:fill="auto"/>
            <w:vAlign w:val="bottom"/>
          </w:tcPr>
          <w:p w14:paraId="4773E35D" w14:textId="77777777" w:rsidR="0076229A" w:rsidRPr="00FE0010" w:rsidRDefault="0076229A" w:rsidP="00FE69CA">
            <w:pPr>
              <w:spacing w:after="0" w:line="240" w:lineRule="auto"/>
              <w:rPr>
                <w:rFonts w:ascii="Arial" w:eastAsia="Times New Roman" w:hAnsi="Arial" w:cs="Arial"/>
                <w:color w:val="000000"/>
              </w:rPr>
            </w:pPr>
          </w:p>
        </w:tc>
      </w:tr>
      <w:tr w:rsidR="0076229A" w:rsidRPr="00FE0010" w14:paraId="4773E362"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5F"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Ohio</w:t>
            </w:r>
          </w:p>
        </w:tc>
        <w:tc>
          <w:tcPr>
            <w:tcW w:w="1872" w:type="dxa"/>
            <w:tcBorders>
              <w:top w:val="nil"/>
              <w:left w:val="nil"/>
              <w:bottom w:val="single" w:sz="4" w:space="0" w:color="auto"/>
              <w:right w:val="single" w:sz="4" w:space="0" w:color="auto"/>
            </w:tcBorders>
            <w:shd w:val="clear" w:color="auto" w:fill="auto"/>
            <w:vAlign w:val="bottom"/>
          </w:tcPr>
          <w:p w14:paraId="4773E360" w14:textId="12292F1C"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61" w14:textId="51010922"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66"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63"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Oklahoma</w:t>
            </w:r>
          </w:p>
        </w:tc>
        <w:tc>
          <w:tcPr>
            <w:tcW w:w="1872" w:type="dxa"/>
            <w:tcBorders>
              <w:top w:val="nil"/>
              <w:left w:val="nil"/>
              <w:bottom w:val="single" w:sz="4" w:space="0" w:color="auto"/>
              <w:right w:val="single" w:sz="4" w:space="0" w:color="auto"/>
            </w:tcBorders>
            <w:shd w:val="clear" w:color="auto" w:fill="auto"/>
            <w:vAlign w:val="bottom"/>
          </w:tcPr>
          <w:p w14:paraId="4773E364" w14:textId="2FC82D87"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65" w14:textId="2D875528"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6A"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67"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Oregon</w:t>
            </w:r>
          </w:p>
        </w:tc>
        <w:tc>
          <w:tcPr>
            <w:tcW w:w="1872" w:type="dxa"/>
            <w:tcBorders>
              <w:top w:val="nil"/>
              <w:left w:val="nil"/>
              <w:bottom w:val="single" w:sz="4" w:space="0" w:color="auto"/>
              <w:right w:val="single" w:sz="4" w:space="0" w:color="auto"/>
            </w:tcBorders>
            <w:shd w:val="clear" w:color="auto" w:fill="auto"/>
            <w:vAlign w:val="bottom"/>
          </w:tcPr>
          <w:p w14:paraId="4773E368" w14:textId="3BDAB374"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69" w14:textId="50232D66"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6E"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6B"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Palau</w:t>
            </w:r>
          </w:p>
        </w:tc>
        <w:tc>
          <w:tcPr>
            <w:tcW w:w="1872" w:type="dxa"/>
            <w:tcBorders>
              <w:top w:val="nil"/>
              <w:left w:val="nil"/>
              <w:bottom w:val="single" w:sz="4" w:space="0" w:color="auto"/>
              <w:right w:val="single" w:sz="4" w:space="0" w:color="auto"/>
            </w:tcBorders>
            <w:shd w:val="clear" w:color="auto" w:fill="auto"/>
            <w:vAlign w:val="bottom"/>
          </w:tcPr>
          <w:p w14:paraId="4773E36C" w14:textId="70918E19"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6D" w14:textId="1B055271"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72"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6F"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Pennsylvania</w:t>
            </w:r>
          </w:p>
        </w:tc>
        <w:tc>
          <w:tcPr>
            <w:tcW w:w="1872" w:type="dxa"/>
            <w:tcBorders>
              <w:top w:val="nil"/>
              <w:left w:val="nil"/>
              <w:bottom w:val="single" w:sz="4" w:space="0" w:color="auto"/>
              <w:right w:val="single" w:sz="4" w:space="0" w:color="auto"/>
            </w:tcBorders>
            <w:shd w:val="clear" w:color="auto" w:fill="auto"/>
            <w:vAlign w:val="bottom"/>
          </w:tcPr>
          <w:p w14:paraId="4773E370" w14:textId="3638682E"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71" w14:textId="2D019038"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76" w14:textId="77777777" w:rsidTr="00FE69CA">
        <w:trPr>
          <w:trHeight w:val="431"/>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73"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Puerto Rico</w:t>
            </w:r>
          </w:p>
        </w:tc>
        <w:tc>
          <w:tcPr>
            <w:tcW w:w="1872" w:type="dxa"/>
            <w:tcBorders>
              <w:top w:val="nil"/>
              <w:left w:val="nil"/>
              <w:bottom w:val="single" w:sz="4" w:space="0" w:color="auto"/>
              <w:right w:val="single" w:sz="4" w:space="0" w:color="auto"/>
            </w:tcBorders>
            <w:shd w:val="clear" w:color="auto" w:fill="auto"/>
            <w:vAlign w:val="bottom"/>
          </w:tcPr>
          <w:p w14:paraId="4773E374" w14:textId="22683DED" w:rsidR="0076229A" w:rsidRPr="00FE0010" w:rsidRDefault="0076229A" w:rsidP="00FE69CA">
            <w:pPr>
              <w:spacing w:after="0" w:line="240" w:lineRule="auto"/>
              <w:jc w:val="center"/>
              <w:rPr>
                <w:rFonts w:ascii="Arial" w:eastAsia="Times New Roman" w:hAnsi="Arial" w:cs="Arial"/>
                <w:color w:val="000000"/>
              </w:rPr>
            </w:pPr>
          </w:p>
        </w:tc>
        <w:tc>
          <w:tcPr>
            <w:tcW w:w="4176" w:type="dxa"/>
            <w:tcBorders>
              <w:top w:val="nil"/>
              <w:left w:val="nil"/>
              <w:bottom w:val="single" w:sz="4" w:space="0" w:color="auto"/>
              <w:right w:val="single" w:sz="4" w:space="0" w:color="auto"/>
            </w:tcBorders>
            <w:shd w:val="clear" w:color="auto" w:fill="auto"/>
            <w:vAlign w:val="bottom"/>
          </w:tcPr>
          <w:p w14:paraId="4773E375" w14:textId="30067036"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Part B of IDEA from §§300.530 through 300.536</w:t>
            </w:r>
          </w:p>
        </w:tc>
      </w:tr>
      <w:tr w:rsidR="0076229A" w:rsidRPr="00FE0010" w14:paraId="4773E37A"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77"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Rhode Island</w:t>
            </w:r>
          </w:p>
        </w:tc>
        <w:tc>
          <w:tcPr>
            <w:tcW w:w="1872" w:type="dxa"/>
            <w:tcBorders>
              <w:top w:val="nil"/>
              <w:left w:val="nil"/>
              <w:bottom w:val="single" w:sz="4" w:space="0" w:color="auto"/>
              <w:right w:val="single" w:sz="4" w:space="0" w:color="auto"/>
            </w:tcBorders>
            <w:shd w:val="clear" w:color="auto" w:fill="auto"/>
            <w:vAlign w:val="bottom"/>
          </w:tcPr>
          <w:p w14:paraId="4773E378" w14:textId="020BA67B"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79" w14:textId="13FE6E84"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7E" w14:textId="77777777" w:rsidTr="00FE69CA">
        <w:trPr>
          <w:trHeight w:val="206"/>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7B"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South Carolina</w:t>
            </w:r>
          </w:p>
        </w:tc>
        <w:tc>
          <w:tcPr>
            <w:tcW w:w="1872" w:type="dxa"/>
            <w:tcBorders>
              <w:top w:val="nil"/>
              <w:left w:val="nil"/>
              <w:bottom w:val="single" w:sz="4" w:space="0" w:color="auto"/>
              <w:right w:val="single" w:sz="4" w:space="0" w:color="auto"/>
            </w:tcBorders>
            <w:shd w:val="clear" w:color="auto" w:fill="auto"/>
            <w:vAlign w:val="bottom"/>
          </w:tcPr>
          <w:p w14:paraId="4773E37C" w14:textId="22E2696A"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7D" w14:textId="62F2DF79"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82"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7F"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South Dakota</w:t>
            </w:r>
          </w:p>
        </w:tc>
        <w:tc>
          <w:tcPr>
            <w:tcW w:w="1872" w:type="dxa"/>
            <w:tcBorders>
              <w:top w:val="nil"/>
              <w:left w:val="nil"/>
              <w:bottom w:val="single" w:sz="4" w:space="0" w:color="auto"/>
              <w:right w:val="single" w:sz="4" w:space="0" w:color="auto"/>
            </w:tcBorders>
            <w:shd w:val="clear" w:color="auto" w:fill="auto"/>
            <w:vAlign w:val="bottom"/>
          </w:tcPr>
          <w:p w14:paraId="4773E380" w14:textId="1A74083D"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81" w14:textId="706CD97C"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86"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83"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Tennessee</w:t>
            </w:r>
          </w:p>
        </w:tc>
        <w:tc>
          <w:tcPr>
            <w:tcW w:w="1872" w:type="dxa"/>
            <w:tcBorders>
              <w:top w:val="nil"/>
              <w:left w:val="nil"/>
              <w:bottom w:val="single" w:sz="4" w:space="0" w:color="auto"/>
              <w:right w:val="single" w:sz="4" w:space="0" w:color="auto"/>
            </w:tcBorders>
            <w:shd w:val="clear" w:color="auto" w:fill="auto"/>
            <w:vAlign w:val="bottom"/>
          </w:tcPr>
          <w:p w14:paraId="4773E384" w14:textId="1AE05546"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85" w14:textId="2B340F36"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8A"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87"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Texas</w:t>
            </w:r>
          </w:p>
        </w:tc>
        <w:tc>
          <w:tcPr>
            <w:tcW w:w="1872" w:type="dxa"/>
            <w:tcBorders>
              <w:top w:val="nil"/>
              <w:left w:val="nil"/>
              <w:bottom w:val="single" w:sz="4" w:space="0" w:color="auto"/>
              <w:right w:val="single" w:sz="4" w:space="0" w:color="auto"/>
            </w:tcBorders>
            <w:shd w:val="clear" w:color="auto" w:fill="auto"/>
            <w:vAlign w:val="bottom"/>
          </w:tcPr>
          <w:p w14:paraId="4773E388" w14:textId="0738479D"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89" w14:textId="151FFFF8"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8E" w14:textId="77777777" w:rsidTr="00FE69CA">
        <w:trPr>
          <w:trHeight w:val="512"/>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8B"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Utah</w:t>
            </w:r>
          </w:p>
        </w:tc>
        <w:tc>
          <w:tcPr>
            <w:tcW w:w="1872" w:type="dxa"/>
            <w:tcBorders>
              <w:top w:val="nil"/>
              <w:left w:val="nil"/>
              <w:bottom w:val="single" w:sz="4" w:space="0" w:color="auto"/>
              <w:right w:val="single" w:sz="4" w:space="0" w:color="auto"/>
            </w:tcBorders>
            <w:shd w:val="clear" w:color="auto" w:fill="auto"/>
            <w:vAlign w:val="bottom"/>
          </w:tcPr>
          <w:p w14:paraId="4773E38C" w14:textId="141C60F3" w:rsidR="0076229A" w:rsidRPr="00FE0010" w:rsidRDefault="0076229A" w:rsidP="00FE69CA">
            <w:pPr>
              <w:spacing w:after="0" w:line="240" w:lineRule="auto"/>
              <w:jc w:val="center"/>
              <w:rPr>
                <w:rFonts w:ascii="Arial" w:eastAsia="Times New Roman" w:hAnsi="Arial" w:cs="Arial"/>
                <w:color w:val="000000"/>
              </w:rPr>
            </w:pPr>
          </w:p>
        </w:tc>
        <w:tc>
          <w:tcPr>
            <w:tcW w:w="4176" w:type="dxa"/>
            <w:tcBorders>
              <w:top w:val="nil"/>
              <w:left w:val="nil"/>
              <w:bottom w:val="single" w:sz="4" w:space="0" w:color="auto"/>
              <w:right w:val="single" w:sz="4" w:space="0" w:color="auto"/>
            </w:tcBorders>
            <w:shd w:val="clear" w:color="auto" w:fill="auto"/>
            <w:vAlign w:val="bottom"/>
          </w:tcPr>
          <w:p w14:paraId="4773E38D" w14:textId="07AB8DD6"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Utah State Board of Education Special Education Rules, Section V.E. (5)</w:t>
            </w:r>
          </w:p>
        </w:tc>
      </w:tr>
      <w:tr w:rsidR="0076229A" w:rsidRPr="00FE0010" w14:paraId="4773E392"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8F"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Vermont</w:t>
            </w:r>
          </w:p>
        </w:tc>
        <w:tc>
          <w:tcPr>
            <w:tcW w:w="1872" w:type="dxa"/>
            <w:tcBorders>
              <w:top w:val="nil"/>
              <w:left w:val="nil"/>
              <w:bottom w:val="single" w:sz="4" w:space="0" w:color="auto"/>
              <w:right w:val="single" w:sz="4" w:space="0" w:color="auto"/>
            </w:tcBorders>
            <w:shd w:val="clear" w:color="auto" w:fill="auto"/>
            <w:vAlign w:val="bottom"/>
          </w:tcPr>
          <w:p w14:paraId="4773E390" w14:textId="5B6CFBD2"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91" w14:textId="7F05802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96"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93"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lastRenderedPageBreak/>
              <w:t> Virgin Islands</w:t>
            </w:r>
          </w:p>
        </w:tc>
        <w:tc>
          <w:tcPr>
            <w:tcW w:w="1872" w:type="dxa"/>
            <w:tcBorders>
              <w:top w:val="nil"/>
              <w:left w:val="nil"/>
              <w:bottom w:val="single" w:sz="4" w:space="0" w:color="auto"/>
              <w:right w:val="single" w:sz="4" w:space="0" w:color="auto"/>
            </w:tcBorders>
            <w:shd w:val="clear" w:color="auto" w:fill="auto"/>
            <w:vAlign w:val="bottom"/>
          </w:tcPr>
          <w:p w14:paraId="4773E394" w14:textId="11124258"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95" w14:textId="0487EC49"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9A"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97"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Virginia</w:t>
            </w:r>
          </w:p>
        </w:tc>
        <w:tc>
          <w:tcPr>
            <w:tcW w:w="1872" w:type="dxa"/>
            <w:tcBorders>
              <w:top w:val="nil"/>
              <w:left w:val="nil"/>
              <w:bottom w:val="single" w:sz="4" w:space="0" w:color="auto"/>
              <w:right w:val="single" w:sz="4" w:space="0" w:color="auto"/>
            </w:tcBorders>
            <w:shd w:val="clear" w:color="auto" w:fill="auto"/>
            <w:vAlign w:val="bottom"/>
          </w:tcPr>
          <w:p w14:paraId="4773E398" w14:textId="6D80567A"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99" w14:textId="6F827BBB"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9E"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9B"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Washington</w:t>
            </w:r>
          </w:p>
        </w:tc>
        <w:tc>
          <w:tcPr>
            <w:tcW w:w="1872" w:type="dxa"/>
            <w:tcBorders>
              <w:top w:val="nil"/>
              <w:left w:val="nil"/>
              <w:bottom w:val="single" w:sz="4" w:space="0" w:color="auto"/>
              <w:right w:val="single" w:sz="4" w:space="0" w:color="auto"/>
            </w:tcBorders>
            <w:shd w:val="clear" w:color="auto" w:fill="auto"/>
            <w:vAlign w:val="bottom"/>
          </w:tcPr>
          <w:p w14:paraId="4773E39C" w14:textId="7BD1A70C"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9D" w14:textId="350269C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A2"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9F"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West Virginia</w:t>
            </w:r>
          </w:p>
        </w:tc>
        <w:tc>
          <w:tcPr>
            <w:tcW w:w="1872" w:type="dxa"/>
            <w:tcBorders>
              <w:top w:val="nil"/>
              <w:left w:val="nil"/>
              <w:bottom w:val="single" w:sz="4" w:space="0" w:color="auto"/>
              <w:right w:val="single" w:sz="4" w:space="0" w:color="auto"/>
            </w:tcBorders>
            <w:shd w:val="clear" w:color="auto" w:fill="auto"/>
            <w:vAlign w:val="bottom"/>
          </w:tcPr>
          <w:p w14:paraId="4773E3A0" w14:textId="38A0B8DB"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A1" w14:textId="08E080EE"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A6"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A3"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Wisconsin</w:t>
            </w:r>
          </w:p>
        </w:tc>
        <w:tc>
          <w:tcPr>
            <w:tcW w:w="1872" w:type="dxa"/>
            <w:tcBorders>
              <w:top w:val="nil"/>
              <w:left w:val="nil"/>
              <w:bottom w:val="single" w:sz="4" w:space="0" w:color="auto"/>
              <w:right w:val="single" w:sz="4" w:space="0" w:color="auto"/>
            </w:tcBorders>
            <w:shd w:val="clear" w:color="auto" w:fill="auto"/>
            <w:vAlign w:val="bottom"/>
          </w:tcPr>
          <w:p w14:paraId="4773E3A4" w14:textId="27BED5FF"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A5" w14:textId="5F245F91"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r w:rsidR="0076229A" w:rsidRPr="00FE0010" w14:paraId="4773E3AA" w14:textId="77777777" w:rsidTr="00FE69CA">
        <w:trPr>
          <w:trHeight w:val="300"/>
          <w:jc w:val="center"/>
        </w:trPr>
        <w:tc>
          <w:tcPr>
            <w:tcW w:w="3312" w:type="dxa"/>
            <w:tcBorders>
              <w:top w:val="nil"/>
              <w:left w:val="single" w:sz="4" w:space="0" w:color="auto"/>
              <w:bottom w:val="single" w:sz="4" w:space="0" w:color="auto"/>
              <w:right w:val="single" w:sz="4" w:space="0" w:color="auto"/>
            </w:tcBorders>
            <w:shd w:val="clear" w:color="auto" w:fill="auto"/>
            <w:hideMark/>
          </w:tcPr>
          <w:p w14:paraId="4773E3A7" w14:textId="77777777"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Wyoming</w:t>
            </w:r>
          </w:p>
        </w:tc>
        <w:tc>
          <w:tcPr>
            <w:tcW w:w="1872" w:type="dxa"/>
            <w:tcBorders>
              <w:top w:val="nil"/>
              <w:left w:val="nil"/>
              <w:bottom w:val="single" w:sz="4" w:space="0" w:color="auto"/>
              <w:right w:val="single" w:sz="4" w:space="0" w:color="auto"/>
            </w:tcBorders>
            <w:shd w:val="clear" w:color="auto" w:fill="auto"/>
            <w:vAlign w:val="bottom"/>
          </w:tcPr>
          <w:p w14:paraId="4773E3A8" w14:textId="117325E7" w:rsidR="0076229A" w:rsidRPr="00FE0010" w:rsidRDefault="0076229A" w:rsidP="00FE69CA">
            <w:pPr>
              <w:spacing w:after="0" w:line="240" w:lineRule="auto"/>
              <w:jc w:val="center"/>
              <w:rPr>
                <w:rFonts w:ascii="Arial" w:eastAsia="Times New Roman" w:hAnsi="Arial" w:cs="Arial"/>
                <w:color w:val="000000"/>
              </w:rPr>
            </w:pPr>
            <w:r w:rsidRPr="00FE0010">
              <w:rPr>
                <w:rFonts w:ascii="Segoe UI Symbol" w:eastAsia="MS Gothic" w:hAnsi="Segoe UI Symbol" w:cs="Segoe UI Symbol"/>
                <w:color w:val="000000"/>
              </w:rPr>
              <w:t>✔</w:t>
            </w:r>
          </w:p>
        </w:tc>
        <w:tc>
          <w:tcPr>
            <w:tcW w:w="4176" w:type="dxa"/>
            <w:tcBorders>
              <w:top w:val="nil"/>
              <w:left w:val="nil"/>
              <w:bottom w:val="single" w:sz="4" w:space="0" w:color="auto"/>
              <w:right w:val="single" w:sz="4" w:space="0" w:color="auto"/>
            </w:tcBorders>
            <w:shd w:val="clear" w:color="auto" w:fill="auto"/>
            <w:vAlign w:val="bottom"/>
          </w:tcPr>
          <w:p w14:paraId="4773E3A9" w14:textId="0981DBCC" w:rsidR="0076229A" w:rsidRPr="00FE0010" w:rsidRDefault="0076229A" w:rsidP="00FE69CA">
            <w:pPr>
              <w:spacing w:after="0" w:line="240" w:lineRule="auto"/>
              <w:rPr>
                <w:rFonts w:ascii="Arial" w:eastAsia="Times New Roman" w:hAnsi="Arial" w:cs="Arial"/>
                <w:color w:val="000000"/>
              </w:rPr>
            </w:pPr>
            <w:r w:rsidRPr="00FE0010">
              <w:rPr>
                <w:rFonts w:ascii="Arial" w:eastAsia="Times New Roman" w:hAnsi="Arial" w:cs="Arial"/>
                <w:color w:val="000000"/>
              </w:rPr>
              <w:t> </w:t>
            </w:r>
          </w:p>
        </w:tc>
      </w:tr>
    </w:tbl>
    <w:p w14:paraId="4773E3AB" w14:textId="77777777" w:rsidR="0020300E" w:rsidRPr="00D807AE" w:rsidRDefault="0020300E" w:rsidP="00D807AE">
      <w:bookmarkStart w:id="41" w:name="_GoBack"/>
      <w:bookmarkEnd w:id="41"/>
    </w:p>
    <w:sectPr w:rsidR="0020300E" w:rsidRPr="00D807AE" w:rsidSect="00FE00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23725" w14:textId="77777777" w:rsidR="00334663" w:rsidRDefault="00334663" w:rsidP="00F866B1">
      <w:pPr>
        <w:spacing w:after="0" w:line="240" w:lineRule="auto"/>
      </w:pPr>
      <w:r>
        <w:separator/>
      </w:r>
    </w:p>
  </w:endnote>
  <w:endnote w:type="continuationSeparator" w:id="0">
    <w:p w14:paraId="611163EB" w14:textId="77777777" w:rsidR="00334663" w:rsidRDefault="00334663"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3256" w14:textId="72B6E3BD" w:rsidR="00B4265B" w:rsidRDefault="00B4265B" w:rsidP="00FE69CA">
    <w:pPr>
      <w:pStyle w:val="Footer"/>
      <w:pBdr>
        <w:top w:val="single" w:sz="4" w:space="1" w:color="D9D9D9"/>
      </w:pBdr>
      <w:spacing w:after="0"/>
      <w:jc w:val="right"/>
    </w:pPr>
    <w:r>
      <w:fldChar w:fldCharType="begin"/>
    </w:r>
    <w:r>
      <w:instrText xml:space="preserve"> PAGE   \* MERGEFORMAT </w:instrText>
    </w:r>
    <w:r>
      <w:fldChar w:fldCharType="separate"/>
    </w:r>
    <w:r w:rsidR="00D807AE">
      <w:rPr>
        <w:noProof/>
      </w:rPr>
      <w:t>11</w:t>
    </w:r>
    <w:r>
      <w:rPr>
        <w:noProof/>
      </w:rPr>
      <w:fldChar w:fldCharType="end"/>
    </w:r>
    <w:r>
      <w:t xml:space="preserve"> | </w:t>
    </w:r>
    <w:r w:rsidRPr="008F6FD6">
      <w:rPr>
        <w:color w:val="8080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2463" w14:textId="24FF2E1B" w:rsidR="00B4265B" w:rsidRDefault="00B4265B" w:rsidP="00FE69CA">
    <w:pPr>
      <w:pStyle w:val="Footer"/>
      <w:pBdr>
        <w:top w:val="single" w:sz="4" w:space="1" w:color="D9D9D9"/>
      </w:pBdr>
      <w:spacing w:after="0" w:line="240" w:lineRule="auto"/>
      <w:jc w:val="right"/>
    </w:pPr>
    <w:r>
      <w:fldChar w:fldCharType="begin"/>
    </w:r>
    <w:r>
      <w:instrText xml:space="preserve"> PAGE   \* MERGEFORMAT </w:instrText>
    </w:r>
    <w:r>
      <w:fldChar w:fldCharType="separate"/>
    </w:r>
    <w:r w:rsidR="00D807AE">
      <w:rPr>
        <w:noProof/>
      </w:rPr>
      <w:t>1</w:t>
    </w:r>
    <w:r>
      <w:rPr>
        <w:noProof/>
      </w:rPr>
      <w:fldChar w:fldCharType="end"/>
    </w:r>
    <w:r>
      <w:t xml:space="preserve"> | </w:t>
    </w:r>
    <w:r w:rsidRPr="008F6FD6">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8B30A" w14:textId="77777777" w:rsidR="00334663" w:rsidRDefault="00334663" w:rsidP="00F866B1">
      <w:pPr>
        <w:spacing w:after="0" w:line="240" w:lineRule="auto"/>
      </w:pPr>
      <w:r>
        <w:separator/>
      </w:r>
    </w:p>
  </w:footnote>
  <w:footnote w:type="continuationSeparator" w:id="0">
    <w:p w14:paraId="52B87006" w14:textId="77777777" w:rsidR="00334663" w:rsidRDefault="00334663" w:rsidP="00F86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3E3B0" w14:textId="2BAA5EB0" w:rsidR="00B4265B" w:rsidRPr="009E0D34" w:rsidRDefault="00B4265B" w:rsidP="00FE69CA">
    <w:pPr>
      <w:pStyle w:val="Header"/>
      <w:pBdr>
        <w:bottom w:val="single" w:sz="8" w:space="1" w:color="7F7F7F" w:themeColor="text1" w:themeTint="80"/>
      </w:pBdr>
      <w:spacing w:line="240" w:lineRule="auto"/>
      <w:rPr>
        <w:rFonts w:ascii="Arial" w:hAnsi="Arial" w:cs="Arial"/>
      </w:rPr>
    </w:pPr>
    <w:r w:rsidRPr="009E0D34">
      <w:rPr>
        <w:rFonts w:ascii="Arial" w:hAnsi="Arial" w:cs="Arial"/>
      </w:rPr>
      <w:t>IDEA Part B Discipline SY 2014-</w:t>
    </w:r>
    <w:r>
      <w:rPr>
        <w:rFonts w:ascii="Arial" w:hAnsi="Arial" w:cs="Arial"/>
      </w:rPr>
      <w:t>20</w:t>
    </w:r>
    <w:r w:rsidRPr="009E0D34">
      <w:rPr>
        <w:rFonts w:ascii="Arial" w:hAnsi="Arial" w:cs="Arial"/>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2722B" w14:textId="30A05D73" w:rsidR="00B4265B" w:rsidRPr="00AB4942" w:rsidRDefault="00B4265B" w:rsidP="00AB4942">
    <w:pPr>
      <w:pStyle w:val="Head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EC57AAB" wp14:editId="2F42CC32">
              <wp:simplePos x="0" y="0"/>
              <wp:positionH relativeFrom="column">
                <wp:posOffset>-86360</wp:posOffset>
              </wp:positionH>
              <wp:positionV relativeFrom="paragraph">
                <wp:posOffset>233045</wp:posOffset>
              </wp:positionV>
              <wp:extent cx="5977890" cy="8255"/>
              <wp:effectExtent l="8890" t="13970" r="13970"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8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5BB5E4" id="_x0000_t32" coordsize="21600,21600" o:spt="32" o:oned="t" path="m,l21600,21600e" filled="f">
              <v:path arrowok="t" fillok="f" o:connecttype="none"/>
              <o:lock v:ext="edit" shapetype="t"/>
            </v:shapetype>
            <v:shape id="AutoShape 4" o:spid="_x0000_s1026" type="#_x0000_t32" style="position:absolute;margin-left:-6.8pt;margin-top:18.35pt;width:470.7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"/>
          </w:pict>
        </mc:Fallback>
      </mc:AlternateContent>
    </w:r>
    <w:r w:rsidRPr="009E0D34">
      <w:rPr>
        <w:rFonts w:ascii="Arial" w:hAnsi="Arial" w:cs="Arial"/>
      </w:rPr>
      <w:t>IDEA Part B Discipline SY 2014-</w:t>
    </w:r>
    <w:r>
      <w:rPr>
        <w:rFonts w:ascii="Arial" w:hAnsi="Arial" w:cs="Arial"/>
      </w:rPr>
      <w:t>20</w:t>
    </w:r>
    <w:r w:rsidRPr="009E0D34">
      <w:rPr>
        <w:rFonts w:ascii="Arial" w:hAnsi="Arial" w:cs="Arial"/>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A6D"/>
    <w:multiLevelType w:val="hybridMultilevel"/>
    <w:tmpl w:val="92A09154"/>
    <w:lvl w:ilvl="0" w:tplc="3AC28DA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9010A"/>
    <w:multiLevelType w:val="hybridMultilevel"/>
    <w:tmpl w:val="4DDC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D03A90"/>
    <w:multiLevelType w:val="hybridMultilevel"/>
    <w:tmpl w:val="8C3A2638"/>
    <w:lvl w:ilvl="0" w:tplc="609E024C">
      <w:start w:val="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34805"/>
    <w:multiLevelType w:val="multilevel"/>
    <w:tmpl w:val="33BAEA7C"/>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5"/>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BB4C3C"/>
    <w:multiLevelType w:val="hybridMultilevel"/>
    <w:tmpl w:val="37869A60"/>
    <w:lvl w:ilvl="0" w:tplc="6EECB2F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E7AE6"/>
    <w:multiLevelType w:val="hybridMultilevel"/>
    <w:tmpl w:val="4BE2A502"/>
    <w:lvl w:ilvl="0" w:tplc="858CB7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F162D"/>
    <w:multiLevelType w:val="hybridMultilevel"/>
    <w:tmpl w:val="C71634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7A802FA"/>
    <w:multiLevelType w:val="hybridMultilevel"/>
    <w:tmpl w:val="0E0053CE"/>
    <w:lvl w:ilvl="0" w:tplc="2C843822">
      <w:start w:val="1"/>
      <w:numFmt w:val="bullet"/>
      <w:lvlText w:val=""/>
      <w:lvlJc w:val="left"/>
      <w:pPr>
        <w:ind w:left="810" w:hanging="360"/>
      </w:pPr>
      <w:rPr>
        <w:rFonts w:ascii="Symbol" w:hAnsi="Symbol" w:hint="default"/>
        <w:color w:val="44546A" w:themeColor="text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62BB781D"/>
    <w:multiLevelType w:val="hybridMultilevel"/>
    <w:tmpl w:val="A46C2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7C1EE6"/>
    <w:multiLevelType w:val="hybridMultilevel"/>
    <w:tmpl w:val="44BC5A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F5E08"/>
    <w:multiLevelType w:val="multilevel"/>
    <w:tmpl w:val="45C89D7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0950A8"/>
    <w:multiLevelType w:val="hybridMultilevel"/>
    <w:tmpl w:val="D95EA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2"/>
  </w:num>
  <w:num w:numId="4">
    <w:abstractNumId w:val="10"/>
  </w:num>
  <w:num w:numId="5">
    <w:abstractNumId w:val="13"/>
  </w:num>
  <w:num w:numId="6">
    <w:abstractNumId w:val="7"/>
  </w:num>
  <w:num w:numId="7">
    <w:abstractNumId w:val="5"/>
  </w:num>
  <w:num w:numId="8">
    <w:abstractNumId w:val="6"/>
  </w:num>
  <w:num w:numId="9">
    <w:abstractNumId w:val="11"/>
  </w:num>
  <w:num w:numId="10">
    <w:abstractNumId w:val="8"/>
  </w:num>
  <w:num w:numId="11">
    <w:abstractNumId w:val="1"/>
  </w:num>
  <w:num w:numId="12">
    <w:abstractNumId w:val="4"/>
  </w:num>
  <w:num w:numId="13">
    <w:abstractNumId w:val="14"/>
  </w:num>
  <w:num w:numId="14">
    <w:abstractNumId w:val="0"/>
  </w:num>
  <w:num w:numId="15">
    <w:abstractNumId w:val="3"/>
  </w:num>
  <w:num w:numId="16">
    <w:abstractNumId w:val="3"/>
  </w:num>
  <w:num w:numId="17">
    <w:abstractNumId w:val="3"/>
  </w:num>
  <w:num w:numId="18">
    <w:abstractNumId w:val="3"/>
  </w:num>
  <w:num w:numId="19">
    <w:abstractNumId w:val="3"/>
  </w:num>
  <w:num w:numId="20">
    <w:abstractNumId w:val="3"/>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B1"/>
    <w:rsid w:val="00000C13"/>
    <w:rsid w:val="000233BF"/>
    <w:rsid w:val="00034A1D"/>
    <w:rsid w:val="000376DE"/>
    <w:rsid w:val="00046888"/>
    <w:rsid w:val="00050758"/>
    <w:rsid w:val="000513D7"/>
    <w:rsid w:val="00052C4D"/>
    <w:rsid w:val="00054BB6"/>
    <w:rsid w:val="00055988"/>
    <w:rsid w:val="00056074"/>
    <w:rsid w:val="00056380"/>
    <w:rsid w:val="000576A9"/>
    <w:rsid w:val="00067731"/>
    <w:rsid w:val="0008166D"/>
    <w:rsid w:val="0008351F"/>
    <w:rsid w:val="0009442B"/>
    <w:rsid w:val="00095715"/>
    <w:rsid w:val="00097E41"/>
    <w:rsid w:val="000A1B0E"/>
    <w:rsid w:val="000B1B4F"/>
    <w:rsid w:val="000B260F"/>
    <w:rsid w:val="000B6A6E"/>
    <w:rsid w:val="000C077E"/>
    <w:rsid w:val="000C11AD"/>
    <w:rsid w:val="000E22C4"/>
    <w:rsid w:val="000E5D67"/>
    <w:rsid w:val="000F18BC"/>
    <w:rsid w:val="000F2697"/>
    <w:rsid w:val="000F7BB4"/>
    <w:rsid w:val="00101813"/>
    <w:rsid w:val="00107E7F"/>
    <w:rsid w:val="001212EF"/>
    <w:rsid w:val="00121C94"/>
    <w:rsid w:val="00124B6E"/>
    <w:rsid w:val="0013125A"/>
    <w:rsid w:val="0013787C"/>
    <w:rsid w:val="001413E0"/>
    <w:rsid w:val="00161A7C"/>
    <w:rsid w:val="00164F28"/>
    <w:rsid w:val="00177AD9"/>
    <w:rsid w:val="00183643"/>
    <w:rsid w:val="00193EF3"/>
    <w:rsid w:val="001951FA"/>
    <w:rsid w:val="001A68A3"/>
    <w:rsid w:val="001B3B6D"/>
    <w:rsid w:val="001C001B"/>
    <w:rsid w:val="001E0D21"/>
    <w:rsid w:val="001E32E3"/>
    <w:rsid w:val="001E59BA"/>
    <w:rsid w:val="002019FA"/>
    <w:rsid w:val="0020300E"/>
    <w:rsid w:val="00214408"/>
    <w:rsid w:val="00216900"/>
    <w:rsid w:val="002178AD"/>
    <w:rsid w:val="00223EC4"/>
    <w:rsid w:val="002342F9"/>
    <w:rsid w:val="002374B7"/>
    <w:rsid w:val="00237857"/>
    <w:rsid w:val="00250BAB"/>
    <w:rsid w:val="00251A4A"/>
    <w:rsid w:val="00252DB0"/>
    <w:rsid w:val="002551C1"/>
    <w:rsid w:val="002602E0"/>
    <w:rsid w:val="00262993"/>
    <w:rsid w:val="002637CC"/>
    <w:rsid w:val="002639C3"/>
    <w:rsid w:val="002674C0"/>
    <w:rsid w:val="002715D7"/>
    <w:rsid w:val="0027164B"/>
    <w:rsid w:val="0027727C"/>
    <w:rsid w:val="00282ABA"/>
    <w:rsid w:val="00282C65"/>
    <w:rsid w:val="00283E3E"/>
    <w:rsid w:val="002913F0"/>
    <w:rsid w:val="002A75C1"/>
    <w:rsid w:val="002B39EF"/>
    <w:rsid w:val="002B69B7"/>
    <w:rsid w:val="002C2DF7"/>
    <w:rsid w:val="002D22A5"/>
    <w:rsid w:val="002D3C54"/>
    <w:rsid w:val="002E1F7F"/>
    <w:rsid w:val="002E2AE2"/>
    <w:rsid w:val="002F0558"/>
    <w:rsid w:val="002F110A"/>
    <w:rsid w:val="002F25A9"/>
    <w:rsid w:val="002F3209"/>
    <w:rsid w:val="002F50A4"/>
    <w:rsid w:val="003036FF"/>
    <w:rsid w:val="00307B72"/>
    <w:rsid w:val="00311284"/>
    <w:rsid w:val="0033122E"/>
    <w:rsid w:val="0033188F"/>
    <w:rsid w:val="00334663"/>
    <w:rsid w:val="0033500A"/>
    <w:rsid w:val="00341B11"/>
    <w:rsid w:val="00386C48"/>
    <w:rsid w:val="00392625"/>
    <w:rsid w:val="00397195"/>
    <w:rsid w:val="003A0CA1"/>
    <w:rsid w:val="003A5552"/>
    <w:rsid w:val="003B0FBD"/>
    <w:rsid w:val="003B2F2E"/>
    <w:rsid w:val="003B7C88"/>
    <w:rsid w:val="003D2AD5"/>
    <w:rsid w:val="003D78DC"/>
    <w:rsid w:val="003E019C"/>
    <w:rsid w:val="003F074A"/>
    <w:rsid w:val="003F0D25"/>
    <w:rsid w:val="003F4BC1"/>
    <w:rsid w:val="003F5B90"/>
    <w:rsid w:val="004106F5"/>
    <w:rsid w:val="00411D2A"/>
    <w:rsid w:val="00412397"/>
    <w:rsid w:val="00413D86"/>
    <w:rsid w:val="00415079"/>
    <w:rsid w:val="0042604A"/>
    <w:rsid w:val="00426387"/>
    <w:rsid w:val="00435473"/>
    <w:rsid w:val="0043680A"/>
    <w:rsid w:val="00451229"/>
    <w:rsid w:val="004708CF"/>
    <w:rsid w:val="00476A52"/>
    <w:rsid w:val="00485911"/>
    <w:rsid w:val="00486B05"/>
    <w:rsid w:val="00487F89"/>
    <w:rsid w:val="00494CE8"/>
    <w:rsid w:val="00497D4E"/>
    <w:rsid w:val="004B7ECE"/>
    <w:rsid w:val="004C4364"/>
    <w:rsid w:val="004C51E8"/>
    <w:rsid w:val="004D70B6"/>
    <w:rsid w:val="004E465B"/>
    <w:rsid w:val="004E5C02"/>
    <w:rsid w:val="004E6301"/>
    <w:rsid w:val="004E741D"/>
    <w:rsid w:val="004F450D"/>
    <w:rsid w:val="004F4FA5"/>
    <w:rsid w:val="00501E4A"/>
    <w:rsid w:val="005112D6"/>
    <w:rsid w:val="0051145F"/>
    <w:rsid w:val="005168FC"/>
    <w:rsid w:val="00535315"/>
    <w:rsid w:val="0053760F"/>
    <w:rsid w:val="005435A6"/>
    <w:rsid w:val="00553EE5"/>
    <w:rsid w:val="00571643"/>
    <w:rsid w:val="005919A0"/>
    <w:rsid w:val="00595046"/>
    <w:rsid w:val="005954C8"/>
    <w:rsid w:val="005B30CF"/>
    <w:rsid w:val="005B4BFB"/>
    <w:rsid w:val="005C1887"/>
    <w:rsid w:val="005C2284"/>
    <w:rsid w:val="005D70D5"/>
    <w:rsid w:val="005D7568"/>
    <w:rsid w:val="005E3820"/>
    <w:rsid w:val="005F18D7"/>
    <w:rsid w:val="00620DE2"/>
    <w:rsid w:val="0062340A"/>
    <w:rsid w:val="006234F5"/>
    <w:rsid w:val="00637948"/>
    <w:rsid w:val="00645903"/>
    <w:rsid w:val="00661874"/>
    <w:rsid w:val="00664EC0"/>
    <w:rsid w:val="006663D8"/>
    <w:rsid w:val="00667371"/>
    <w:rsid w:val="00670FC8"/>
    <w:rsid w:val="006715AF"/>
    <w:rsid w:val="0068168D"/>
    <w:rsid w:val="00682285"/>
    <w:rsid w:val="00684063"/>
    <w:rsid w:val="006A0FAE"/>
    <w:rsid w:val="006A2621"/>
    <w:rsid w:val="006B53BC"/>
    <w:rsid w:val="006C76BD"/>
    <w:rsid w:val="006E3648"/>
    <w:rsid w:val="006E4F39"/>
    <w:rsid w:val="006F0DF1"/>
    <w:rsid w:val="0070111F"/>
    <w:rsid w:val="00707691"/>
    <w:rsid w:val="00711500"/>
    <w:rsid w:val="00713516"/>
    <w:rsid w:val="00723187"/>
    <w:rsid w:val="00724911"/>
    <w:rsid w:val="00725653"/>
    <w:rsid w:val="00731064"/>
    <w:rsid w:val="0073244E"/>
    <w:rsid w:val="007328D9"/>
    <w:rsid w:val="0073559A"/>
    <w:rsid w:val="0074505E"/>
    <w:rsid w:val="00751CDC"/>
    <w:rsid w:val="0076229A"/>
    <w:rsid w:val="00777F6B"/>
    <w:rsid w:val="00781BB0"/>
    <w:rsid w:val="007830CA"/>
    <w:rsid w:val="00790855"/>
    <w:rsid w:val="007A10BA"/>
    <w:rsid w:val="007A4DF3"/>
    <w:rsid w:val="007A7F5E"/>
    <w:rsid w:val="007C2CDD"/>
    <w:rsid w:val="007C60CC"/>
    <w:rsid w:val="007C6DED"/>
    <w:rsid w:val="007F0FFD"/>
    <w:rsid w:val="007F4312"/>
    <w:rsid w:val="0081043D"/>
    <w:rsid w:val="00813E90"/>
    <w:rsid w:val="00823A3F"/>
    <w:rsid w:val="00830E2E"/>
    <w:rsid w:val="00834CDC"/>
    <w:rsid w:val="0084168A"/>
    <w:rsid w:val="00872603"/>
    <w:rsid w:val="00875201"/>
    <w:rsid w:val="00876E61"/>
    <w:rsid w:val="00880C67"/>
    <w:rsid w:val="00883D56"/>
    <w:rsid w:val="00886899"/>
    <w:rsid w:val="00894498"/>
    <w:rsid w:val="0089607C"/>
    <w:rsid w:val="008A4050"/>
    <w:rsid w:val="008A4123"/>
    <w:rsid w:val="008D556F"/>
    <w:rsid w:val="008D5642"/>
    <w:rsid w:val="008D6455"/>
    <w:rsid w:val="008D6CA0"/>
    <w:rsid w:val="008E1BF3"/>
    <w:rsid w:val="008E4501"/>
    <w:rsid w:val="008E4801"/>
    <w:rsid w:val="008E488B"/>
    <w:rsid w:val="008E7010"/>
    <w:rsid w:val="008F4252"/>
    <w:rsid w:val="008F6FD6"/>
    <w:rsid w:val="00906F4B"/>
    <w:rsid w:val="009111E2"/>
    <w:rsid w:val="00913D8D"/>
    <w:rsid w:val="00921970"/>
    <w:rsid w:val="00927130"/>
    <w:rsid w:val="00941FAC"/>
    <w:rsid w:val="00946E07"/>
    <w:rsid w:val="009477DC"/>
    <w:rsid w:val="0096155E"/>
    <w:rsid w:val="009656B2"/>
    <w:rsid w:val="009669F6"/>
    <w:rsid w:val="009676A2"/>
    <w:rsid w:val="00975FF9"/>
    <w:rsid w:val="0098364B"/>
    <w:rsid w:val="009977A9"/>
    <w:rsid w:val="009A13A6"/>
    <w:rsid w:val="009A26F6"/>
    <w:rsid w:val="009A3D1A"/>
    <w:rsid w:val="009B07D1"/>
    <w:rsid w:val="009E0D34"/>
    <w:rsid w:val="009E230C"/>
    <w:rsid w:val="009E7E21"/>
    <w:rsid w:val="00A04DA6"/>
    <w:rsid w:val="00A26A02"/>
    <w:rsid w:val="00A30824"/>
    <w:rsid w:val="00A32A7D"/>
    <w:rsid w:val="00A41927"/>
    <w:rsid w:val="00A55710"/>
    <w:rsid w:val="00A55719"/>
    <w:rsid w:val="00A64709"/>
    <w:rsid w:val="00A77A42"/>
    <w:rsid w:val="00A824B5"/>
    <w:rsid w:val="00A865FD"/>
    <w:rsid w:val="00A95043"/>
    <w:rsid w:val="00AA5095"/>
    <w:rsid w:val="00AA791E"/>
    <w:rsid w:val="00AB4942"/>
    <w:rsid w:val="00AD7D44"/>
    <w:rsid w:val="00AF182D"/>
    <w:rsid w:val="00B05E62"/>
    <w:rsid w:val="00B06A9F"/>
    <w:rsid w:val="00B06B1A"/>
    <w:rsid w:val="00B2068A"/>
    <w:rsid w:val="00B32466"/>
    <w:rsid w:val="00B4265B"/>
    <w:rsid w:val="00B4797F"/>
    <w:rsid w:val="00B51F40"/>
    <w:rsid w:val="00B5381A"/>
    <w:rsid w:val="00B72A6D"/>
    <w:rsid w:val="00B7434E"/>
    <w:rsid w:val="00B8624F"/>
    <w:rsid w:val="00B9067F"/>
    <w:rsid w:val="00B97A1A"/>
    <w:rsid w:val="00BA507B"/>
    <w:rsid w:val="00BA7077"/>
    <w:rsid w:val="00BC2D2E"/>
    <w:rsid w:val="00BC3DDC"/>
    <w:rsid w:val="00BC46DE"/>
    <w:rsid w:val="00BC7528"/>
    <w:rsid w:val="00BD0669"/>
    <w:rsid w:val="00BD13A8"/>
    <w:rsid w:val="00BE2971"/>
    <w:rsid w:val="00BE6B6F"/>
    <w:rsid w:val="00BF142E"/>
    <w:rsid w:val="00C04431"/>
    <w:rsid w:val="00C23B99"/>
    <w:rsid w:val="00C25CA2"/>
    <w:rsid w:val="00C43BCD"/>
    <w:rsid w:val="00C43E5A"/>
    <w:rsid w:val="00C44465"/>
    <w:rsid w:val="00C55194"/>
    <w:rsid w:val="00C57BED"/>
    <w:rsid w:val="00C60BFD"/>
    <w:rsid w:val="00C67C88"/>
    <w:rsid w:val="00C76406"/>
    <w:rsid w:val="00C804FB"/>
    <w:rsid w:val="00CA3CBD"/>
    <w:rsid w:val="00CA7CA6"/>
    <w:rsid w:val="00CB3105"/>
    <w:rsid w:val="00CB57B3"/>
    <w:rsid w:val="00CE132D"/>
    <w:rsid w:val="00CF0DDD"/>
    <w:rsid w:val="00CF23B8"/>
    <w:rsid w:val="00CF309E"/>
    <w:rsid w:val="00D07EDA"/>
    <w:rsid w:val="00D220B7"/>
    <w:rsid w:val="00D24DFA"/>
    <w:rsid w:val="00D32719"/>
    <w:rsid w:val="00D53544"/>
    <w:rsid w:val="00D5485C"/>
    <w:rsid w:val="00D54EE2"/>
    <w:rsid w:val="00D642A4"/>
    <w:rsid w:val="00D70F30"/>
    <w:rsid w:val="00D807AE"/>
    <w:rsid w:val="00D87B75"/>
    <w:rsid w:val="00D9179C"/>
    <w:rsid w:val="00D96A96"/>
    <w:rsid w:val="00DA3444"/>
    <w:rsid w:val="00DA44CC"/>
    <w:rsid w:val="00DC139D"/>
    <w:rsid w:val="00DC3566"/>
    <w:rsid w:val="00DC4942"/>
    <w:rsid w:val="00DC707A"/>
    <w:rsid w:val="00DD5A2A"/>
    <w:rsid w:val="00DE0000"/>
    <w:rsid w:val="00DE26A4"/>
    <w:rsid w:val="00DF182B"/>
    <w:rsid w:val="00DF3021"/>
    <w:rsid w:val="00DF52B1"/>
    <w:rsid w:val="00E01FAC"/>
    <w:rsid w:val="00E07717"/>
    <w:rsid w:val="00E33153"/>
    <w:rsid w:val="00E37D6B"/>
    <w:rsid w:val="00E44523"/>
    <w:rsid w:val="00E4667D"/>
    <w:rsid w:val="00E46D4F"/>
    <w:rsid w:val="00E65231"/>
    <w:rsid w:val="00E6673D"/>
    <w:rsid w:val="00E67C4A"/>
    <w:rsid w:val="00E71BA6"/>
    <w:rsid w:val="00E82E56"/>
    <w:rsid w:val="00E84BEE"/>
    <w:rsid w:val="00E9453E"/>
    <w:rsid w:val="00E94BDF"/>
    <w:rsid w:val="00E95FCB"/>
    <w:rsid w:val="00E9768B"/>
    <w:rsid w:val="00EA60CB"/>
    <w:rsid w:val="00EB024B"/>
    <w:rsid w:val="00EB2DC1"/>
    <w:rsid w:val="00EB3AC6"/>
    <w:rsid w:val="00EB6871"/>
    <w:rsid w:val="00EB7F0E"/>
    <w:rsid w:val="00ED08F5"/>
    <w:rsid w:val="00EE0286"/>
    <w:rsid w:val="00EE4402"/>
    <w:rsid w:val="00EF1272"/>
    <w:rsid w:val="00EF21CB"/>
    <w:rsid w:val="00EF6D1D"/>
    <w:rsid w:val="00F02B5C"/>
    <w:rsid w:val="00F11CF7"/>
    <w:rsid w:val="00F12DC8"/>
    <w:rsid w:val="00F16512"/>
    <w:rsid w:val="00F233B6"/>
    <w:rsid w:val="00F2426A"/>
    <w:rsid w:val="00F26EB8"/>
    <w:rsid w:val="00F46A97"/>
    <w:rsid w:val="00F51516"/>
    <w:rsid w:val="00F5369C"/>
    <w:rsid w:val="00F64816"/>
    <w:rsid w:val="00F766FE"/>
    <w:rsid w:val="00F8546F"/>
    <w:rsid w:val="00F866B1"/>
    <w:rsid w:val="00F95726"/>
    <w:rsid w:val="00F976E2"/>
    <w:rsid w:val="00FA267C"/>
    <w:rsid w:val="00FB4994"/>
    <w:rsid w:val="00FB6A3D"/>
    <w:rsid w:val="00FB75C1"/>
    <w:rsid w:val="00FC46DD"/>
    <w:rsid w:val="00FD1CE4"/>
    <w:rsid w:val="00FD23A9"/>
    <w:rsid w:val="00FE0010"/>
    <w:rsid w:val="00FE034A"/>
    <w:rsid w:val="00FE0760"/>
    <w:rsid w:val="00FE26F5"/>
    <w:rsid w:val="00FE69CA"/>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3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rsid w:val="00FE69CA"/>
    <w:pPr>
      <w:keepNext/>
      <w:numPr>
        <w:numId w:val="1"/>
      </w:numPr>
      <w:tabs>
        <w:tab w:val="left" w:pos="540"/>
      </w:tabs>
      <w:spacing w:before="480" w:after="240" w:line="276" w:lineRule="auto"/>
      <w:outlineLvl w:val="0"/>
    </w:pPr>
    <w:rPr>
      <w:rFonts w:ascii="Arial" w:eastAsia="Times New Roman" w:hAnsi="Arial" w:cs="Arial"/>
      <w:b/>
      <w:bCs/>
      <w:sz w:val="24"/>
      <w:szCs w:val="24"/>
    </w:rPr>
  </w:style>
  <w:style w:type="paragraph" w:styleId="Heading2">
    <w:name w:val="heading 2"/>
    <w:basedOn w:val="Heading1"/>
    <w:next w:val="Normal"/>
    <w:link w:val="Heading2Char"/>
    <w:autoRedefine/>
    <w:qFormat/>
    <w:rsid w:val="00BC2D2E"/>
    <w:pPr>
      <w:numPr>
        <w:ilvl w:val="1"/>
      </w:numPr>
      <w:ind w:left="360"/>
      <w:outlineLvl w:val="1"/>
    </w:pPr>
    <w:rPr>
      <w:rFonts w:eastAsia="Calibri"/>
      <w:bCs w:val="0"/>
    </w:rPr>
  </w:style>
  <w:style w:type="paragraph" w:styleId="Heading3">
    <w:name w:val="heading 3"/>
    <w:basedOn w:val="Heading2"/>
    <w:next w:val="Normal"/>
    <w:link w:val="Heading3Char"/>
    <w:autoRedefine/>
    <w:qFormat/>
    <w:rsid w:val="001413E0"/>
    <w:pPr>
      <w:keepNext w:val="0"/>
      <w:numPr>
        <w:ilvl w:val="0"/>
        <w:numId w:val="0"/>
      </w:numPr>
      <w:spacing w:before="180" w:after="180"/>
      <w:outlineLvl w:val="2"/>
    </w:pPr>
    <w:rPr>
      <w:bCs/>
      <w:lang w:val="x-none" w:eastAsia="x-none"/>
    </w:rPr>
  </w:style>
  <w:style w:type="paragraph" w:styleId="Heading4">
    <w:name w:val="heading 4"/>
    <w:basedOn w:val="Normal"/>
    <w:next w:val="Normal"/>
    <w:link w:val="Heading4Char"/>
    <w:qFormat/>
    <w:rsid w:val="00BD13A8"/>
    <w:pPr>
      <w:keepNext/>
      <w:numPr>
        <w:ilvl w:val="3"/>
        <w:numId w:val="2"/>
      </w:numPr>
      <w:spacing w:after="0" w:line="240" w:lineRule="auto"/>
      <w:outlineLvl w:val="3"/>
    </w:pPr>
    <w:rPr>
      <w:rFonts w:ascii="Arial" w:eastAsia="Times New Roman" w:hAnsi="Arial" w:cs="Arial"/>
      <w:b/>
      <w:bCs/>
      <w:sz w:val="20"/>
      <w:szCs w:val="24"/>
    </w:rPr>
  </w:style>
  <w:style w:type="paragraph" w:styleId="Heading5">
    <w:name w:val="heading 5"/>
    <w:basedOn w:val="Heading2"/>
    <w:next w:val="Normal"/>
    <w:link w:val="Heading5Char"/>
    <w:qFormat/>
    <w:rsid w:val="008E488B"/>
    <w:pPr>
      <w:numPr>
        <w:ilvl w:val="2"/>
      </w:numPr>
      <w:tabs>
        <w:tab w:val="clear" w:pos="540"/>
        <w:tab w:val="left" w:pos="900"/>
      </w:tabs>
      <w:ind w:left="720"/>
      <w:outlineLvl w:val="4"/>
    </w:pPr>
  </w:style>
  <w:style w:type="paragraph" w:styleId="Heading6">
    <w:name w:val="heading 6"/>
    <w:basedOn w:val="Normal"/>
    <w:next w:val="Normal"/>
    <w:link w:val="Heading6Char"/>
    <w:qFormat/>
    <w:rsid w:val="00BD13A8"/>
    <w:pPr>
      <w:keepNext/>
      <w:numPr>
        <w:ilvl w:val="5"/>
        <w:numId w:val="2"/>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2"/>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2"/>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FE69CA"/>
    <w:rPr>
      <w:rFonts w:ascii="Arial" w:eastAsia="Times New Roman" w:hAnsi="Arial" w:cs="Arial"/>
      <w:b/>
      <w:bCs/>
      <w:sz w:val="24"/>
      <w:szCs w:val="24"/>
    </w:rPr>
  </w:style>
  <w:style w:type="character" w:customStyle="1" w:styleId="Heading2Char">
    <w:name w:val="Heading 2 Char"/>
    <w:link w:val="Heading2"/>
    <w:rsid w:val="00BC2D2E"/>
    <w:rPr>
      <w:rFonts w:ascii="Arial" w:hAnsi="Arial" w:cs="Arial"/>
      <w:b/>
      <w:sz w:val="24"/>
      <w:szCs w:val="24"/>
    </w:rPr>
  </w:style>
  <w:style w:type="character" w:customStyle="1" w:styleId="Heading3Char">
    <w:name w:val="Heading 3 Char"/>
    <w:link w:val="Heading3"/>
    <w:rsid w:val="001413E0"/>
    <w:rPr>
      <w:rFonts w:ascii="Arial" w:eastAsia="Times New Roman" w:hAnsi="Arial" w:cs="Arial"/>
      <w:b/>
      <w:bCs/>
      <w:sz w:val="24"/>
      <w:szCs w:val="24"/>
      <w:lang w:val="x-none" w:eastAsia="x-none"/>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8E488B"/>
    <w:rPr>
      <w:rFonts w:ascii="Arial" w:hAnsi="Arial" w:cs="Arial"/>
      <w:b/>
      <w:sz w:val="24"/>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paragraph" w:styleId="PlainText">
    <w:name w:val="Plain Text"/>
    <w:basedOn w:val="Normal"/>
    <w:link w:val="PlainTextChar"/>
    <w:uiPriority w:val="99"/>
    <w:semiHidden/>
    <w:unhideWhenUsed/>
    <w:rsid w:val="008F6FD6"/>
    <w:rPr>
      <w:rFonts w:ascii="Courier New" w:hAnsi="Courier New" w:cs="Courier New"/>
      <w:sz w:val="20"/>
      <w:szCs w:val="20"/>
    </w:rPr>
  </w:style>
  <w:style w:type="character" w:customStyle="1" w:styleId="PlainTextChar">
    <w:name w:val="Plain Text Char"/>
    <w:link w:val="PlainText"/>
    <w:uiPriority w:val="99"/>
    <w:semiHidden/>
    <w:rsid w:val="008F6FD6"/>
    <w:rPr>
      <w:rFonts w:ascii="Courier New" w:hAnsi="Courier New" w:cs="Courier New"/>
    </w:rPr>
  </w:style>
  <w:style w:type="character" w:styleId="FollowedHyperlink">
    <w:name w:val="FollowedHyperlink"/>
    <w:uiPriority w:val="99"/>
    <w:semiHidden/>
    <w:unhideWhenUsed/>
    <w:rsid w:val="0020300E"/>
    <w:rPr>
      <w:color w:val="800080"/>
      <w:u w:val="single"/>
    </w:rPr>
  </w:style>
  <w:style w:type="paragraph" w:styleId="TOCHeading">
    <w:name w:val="TOC Heading"/>
    <w:basedOn w:val="Heading1"/>
    <w:next w:val="Normal"/>
    <w:uiPriority w:val="39"/>
    <w:unhideWhenUsed/>
    <w:qFormat/>
    <w:rsid w:val="00FE0010"/>
    <w:pPr>
      <w:keepLines/>
      <w:spacing w:after="0" w:line="259" w:lineRule="auto"/>
      <w:ind w:left="0"/>
      <w:outlineLvl w:val="9"/>
    </w:pPr>
    <w:rPr>
      <w:rFonts w:ascii="Calibri Light" w:hAnsi="Calibri Light" w:cs="Times New Roman"/>
      <w:b w:val="0"/>
      <w:bCs w:val="0"/>
      <w:color w:val="2E74B5"/>
      <w:sz w:val="32"/>
      <w:szCs w:val="32"/>
    </w:rPr>
  </w:style>
  <w:style w:type="paragraph" w:styleId="TOC2">
    <w:name w:val="toc 2"/>
    <w:basedOn w:val="Normal"/>
    <w:next w:val="Normal"/>
    <w:autoRedefine/>
    <w:uiPriority w:val="39"/>
    <w:unhideWhenUsed/>
    <w:rsid w:val="009E0D34"/>
    <w:pPr>
      <w:ind w:left="220"/>
    </w:pPr>
    <w:rPr>
      <w:rFonts w:ascii="Arial" w:hAnsi="Arial"/>
      <w:sz w:val="24"/>
    </w:rPr>
  </w:style>
  <w:style w:type="paragraph" w:styleId="TOC1">
    <w:name w:val="toc 1"/>
    <w:basedOn w:val="Normal"/>
    <w:next w:val="Normal"/>
    <w:autoRedefine/>
    <w:uiPriority w:val="39"/>
    <w:unhideWhenUsed/>
    <w:rsid w:val="009E0D34"/>
    <w:rPr>
      <w:rFonts w:ascii="Arial" w:hAnsi="Arial"/>
      <w:b/>
      <w:sz w:val="24"/>
    </w:rPr>
  </w:style>
  <w:style w:type="paragraph" w:styleId="Title">
    <w:name w:val="Title"/>
    <w:basedOn w:val="Normal"/>
    <w:next w:val="Normal"/>
    <w:link w:val="TitleChar"/>
    <w:uiPriority w:val="10"/>
    <w:qFormat/>
    <w:rsid w:val="00D807AE"/>
    <w:pPr>
      <w:spacing w:before="3120" w:after="0"/>
    </w:pPr>
    <w:rPr>
      <w:rFonts w:ascii="Arial" w:eastAsia="Times New Roman" w:hAnsi="Arial" w:cs="Arial"/>
      <w:b/>
      <w:smallCaps/>
      <w:sz w:val="48"/>
      <w:szCs w:val="24"/>
    </w:rPr>
  </w:style>
  <w:style w:type="character" w:customStyle="1" w:styleId="TitleChar">
    <w:name w:val="Title Char"/>
    <w:link w:val="Title"/>
    <w:uiPriority w:val="10"/>
    <w:rsid w:val="00D807AE"/>
    <w:rPr>
      <w:rFonts w:ascii="Arial" w:eastAsia="Times New Roman" w:hAnsi="Arial" w:cs="Arial"/>
      <w:b/>
      <w:smallCaps/>
      <w:sz w:val="48"/>
      <w:szCs w:val="24"/>
    </w:rPr>
  </w:style>
  <w:style w:type="paragraph" w:styleId="Subtitle">
    <w:name w:val="Subtitle"/>
    <w:basedOn w:val="Normal"/>
    <w:next w:val="Normal"/>
    <w:link w:val="SubtitleChar"/>
    <w:uiPriority w:val="11"/>
    <w:qFormat/>
    <w:rsid w:val="00D807AE"/>
    <w:pPr>
      <w:spacing w:before="480"/>
    </w:pPr>
    <w:rPr>
      <w:rFonts w:ascii="Arial" w:hAnsi="Arial" w:cs="Arial"/>
      <w:sz w:val="40"/>
      <w:szCs w:val="24"/>
    </w:rPr>
  </w:style>
  <w:style w:type="character" w:customStyle="1" w:styleId="SubtitleChar">
    <w:name w:val="Subtitle Char"/>
    <w:basedOn w:val="DefaultParagraphFont"/>
    <w:link w:val="Subtitle"/>
    <w:uiPriority w:val="11"/>
    <w:rsid w:val="00D807AE"/>
    <w:rPr>
      <w:rFonts w:ascii="Arial" w:hAnsi="Arial" w:cs="Arial"/>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rsid w:val="00FE69CA"/>
    <w:pPr>
      <w:keepNext/>
      <w:numPr>
        <w:numId w:val="1"/>
      </w:numPr>
      <w:tabs>
        <w:tab w:val="left" w:pos="540"/>
      </w:tabs>
      <w:spacing w:before="480" w:after="240" w:line="276" w:lineRule="auto"/>
      <w:outlineLvl w:val="0"/>
    </w:pPr>
    <w:rPr>
      <w:rFonts w:ascii="Arial" w:eastAsia="Times New Roman" w:hAnsi="Arial" w:cs="Arial"/>
      <w:b/>
      <w:bCs/>
      <w:sz w:val="24"/>
      <w:szCs w:val="24"/>
    </w:rPr>
  </w:style>
  <w:style w:type="paragraph" w:styleId="Heading2">
    <w:name w:val="heading 2"/>
    <w:basedOn w:val="Heading1"/>
    <w:next w:val="Normal"/>
    <w:link w:val="Heading2Char"/>
    <w:autoRedefine/>
    <w:qFormat/>
    <w:rsid w:val="00BC2D2E"/>
    <w:pPr>
      <w:numPr>
        <w:ilvl w:val="1"/>
      </w:numPr>
      <w:ind w:left="360"/>
      <w:outlineLvl w:val="1"/>
    </w:pPr>
    <w:rPr>
      <w:rFonts w:eastAsia="Calibri"/>
      <w:bCs w:val="0"/>
    </w:rPr>
  </w:style>
  <w:style w:type="paragraph" w:styleId="Heading3">
    <w:name w:val="heading 3"/>
    <w:basedOn w:val="Heading2"/>
    <w:next w:val="Normal"/>
    <w:link w:val="Heading3Char"/>
    <w:autoRedefine/>
    <w:qFormat/>
    <w:rsid w:val="001413E0"/>
    <w:pPr>
      <w:keepNext w:val="0"/>
      <w:numPr>
        <w:ilvl w:val="0"/>
        <w:numId w:val="0"/>
      </w:numPr>
      <w:spacing w:before="180" w:after="180"/>
      <w:outlineLvl w:val="2"/>
    </w:pPr>
    <w:rPr>
      <w:bCs/>
      <w:lang w:val="x-none" w:eastAsia="x-none"/>
    </w:rPr>
  </w:style>
  <w:style w:type="paragraph" w:styleId="Heading4">
    <w:name w:val="heading 4"/>
    <w:basedOn w:val="Normal"/>
    <w:next w:val="Normal"/>
    <w:link w:val="Heading4Char"/>
    <w:qFormat/>
    <w:rsid w:val="00BD13A8"/>
    <w:pPr>
      <w:keepNext/>
      <w:numPr>
        <w:ilvl w:val="3"/>
        <w:numId w:val="2"/>
      </w:numPr>
      <w:spacing w:after="0" w:line="240" w:lineRule="auto"/>
      <w:outlineLvl w:val="3"/>
    </w:pPr>
    <w:rPr>
      <w:rFonts w:ascii="Arial" w:eastAsia="Times New Roman" w:hAnsi="Arial" w:cs="Arial"/>
      <w:b/>
      <w:bCs/>
      <w:sz w:val="20"/>
      <w:szCs w:val="24"/>
    </w:rPr>
  </w:style>
  <w:style w:type="paragraph" w:styleId="Heading5">
    <w:name w:val="heading 5"/>
    <w:basedOn w:val="Heading2"/>
    <w:next w:val="Normal"/>
    <w:link w:val="Heading5Char"/>
    <w:qFormat/>
    <w:rsid w:val="008E488B"/>
    <w:pPr>
      <w:numPr>
        <w:ilvl w:val="2"/>
      </w:numPr>
      <w:tabs>
        <w:tab w:val="clear" w:pos="540"/>
        <w:tab w:val="left" w:pos="900"/>
      </w:tabs>
      <w:ind w:left="720"/>
      <w:outlineLvl w:val="4"/>
    </w:pPr>
  </w:style>
  <w:style w:type="paragraph" w:styleId="Heading6">
    <w:name w:val="heading 6"/>
    <w:basedOn w:val="Normal"/>
    <w:next w:val="Normal"/>
    <w:link w:val="Heading6Char"/>
    <w:qFormat/>
    <w:rsid w:val="00BD13A8"/>
    <w:pPr>
      <w:keepNext/>
      <w:numPr>
        <w:ilvl w:val="5"/>
        <w:numId w:val="2"/>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2"/>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2"/>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FE69CA"/>
    <w:rPr>
      <w:rFonts w:ascii="Arial" w:eastAsia="Times New Roman" w:hAnsi="Arial" w:cs="Arial"/>
      <w:b/>
      <w:bCs/>
      <w:sz w:val="24"/>
      <w:szCs w:val="24"/>
    </w:rPr>
  </w:style>
  <w:style w:type="character" w:customStyle="1" w:styleId="Heading2Char">
    <w:name w:val="Heading 2 Char"/>
    <w:link w:val="Heading2"/>
    <w:rsid w:val="00BC2D2E"/>
    <w:rPr>
      <w:rFonts w:ascii="Arial" w:hAnsi="Arial" w:cs="Arial"/>
      <w:b/>
      <w:sz w:val="24"/>
      <w:szCs w:val="24"/>
    </w:rPr>
  </w:style>
  <w:style w:type="character" w:customStyle="1" w:styleId="Heading3Char">
    <w:name w:val="Heading 3 Char"/>
    <w:link w:val="Heading3"/>
    <w:rsid w:val="001413E0"/>
    <w:rPr>
      <w:rFonts w:ascii="Arial" w:eastAsia="Times New Roman" w:hAnsi="Arial" w:cs="Arial"/>
      <w:b/>
      <w:bCs/>
      <w:sz w:val="24"/>
      <w:szCs w:val="24"/>
      <w:lang w:val="x-none" w:eastAsia="x-none"/>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8E488B"/>
    <w:rPr>
      <w:rFonts w:ascii="Arial" w:hAnsi="Arial" w:cs="Arial"/>
      <w:b/>
      <w:sz w:val="24"/>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paragraph" w:styleId="PlainText">
    <w:name w:val="Plain Text"/>
    <w:basedOn w:val="Normal"/>
    <w:link w:val="PlainTextChar"/>
    <w:uiPriority w:val="99"/>
    <w:semiHidden/>
    <w:unhideWhenUsed/>
    <w:rsid w:val="008F6FD6"/>
    <w:rPr>
      <w:rFonts w:ascii="Courier New" w:hAnsi="Courier New" w:cs="Courier New"/>
      <w:sz w:val="20"/>
      <w:szCs w:val="20"/>
    </w:rPr>
  </w:style>
  <w:style w:type="character" w:customStyle="1" w:styleId="PlainTextChar">
    <w:name w:val="Plain Text Char"/>
    <w:link w:val="PlainText"/>
    <w:uiPriority w:val="99"/>
    <w:semiHidden/>
    <w:rsid w:val="008F6FD6"/>
    <w:rPr>
      <w:rFonts w:ascii="Courier New" w:hAnsi="Courier New" w:cs="Courier New"/>
    </w:rPr>
  </w:style>
  <w:style w:type="character" w:styleId="FollowedHyperlink">
    <w:name w:val="FollowedHyperlink"/>
    <w:uiPriority w:val="99"/>
    <w:semiHidden/>
    <w:unhideWhenUsed/>
    <w:rsid w:val="0020300E"/>
    <w:rPr>
      <w:color w:val="800080"/>
      <w:u w:val="single"/>
    </w:rPr>
  </w:style>
  <w:style w:type="paragraph" w:styleId="TOCHeading">
    <w:name w:val="TOC Heading"/>
    <w:basedOn w:val="Heading1"/>
    <w:next w:val="Normal"/>
    <w:uiPriority w:val="39"/>
    <w:unhideWhenUsed/>
    <w:qFormat/>
    <w:rsid w:val="00FE0010"/>
    <w:pPr>
      <w:keepLines/>
      <w:spacing w:after="0" w:line="259" w:lineRule="auto"/>
      <w:ind w:left="0"/>
      <w:outlineLvl w:val="9"/>
    </w:pPr>
    <w:rPr>
      <w:rFonts w:ascii="Calibri Light" w:hAnsi="Calibri Light" w:cs="Times New Roman"/>
      <w:b w:val="0"/>
      <w:bCs w:val="0"/>
      <w:color w:val="2E74B5"/>
      <w:sz w:val="32"/>
      <w:szCs w:val="32"/>
    </w:rPr>
  </w:style>
  <w:style w:type="paragraph" w:styleId="TOC2">
    <w:name w:val="toc 2"/>
    <w:basedOn w:val="Normal"/>
    <w:next w:val="Normal"/>
    <w:autoRedefine/>
    <w:uiPriority w:val="39"/>
    <w:unhideWhenUsed/>
    <w:rsid w:val="009E0D34"/>
    <w:pPr>
      <w:ind w:left="220"/>
    </w:pPr>
    <w:rPr>
      <w:rFonts w:ascii="Arial" w:hAnsi="Arial"/>
      <w:sz w:val="24"/>
    </w:rPr>
  </w:style>
  <w:style w:type="paragraph" w:styleId="TOC1">
    <w:name w:val="toc 1"/>
    <w:basedOn w:val="Normal"/>
    <w:next w:val="Normal"/>
    <w:autoRedefine/>
    <w:uiPriority w:val="39"/>
    <w:unhideWhenUsed/>
    <w:rsid w:val="009E0D34"/>
    <w:rPr>
      <w:rFonts w:ascii="Arial" w:hAnsi="Arial"/>
      <w:b/>
      <w:sz w:val="24"/>
    </w:rPr>
  </w:style>
  <w:style w:type="paragraph" w:styleId="Title">
    <w:name w:val="Title"/>
    <w:basedOn w:val="Normal"/>
    <w:next w:val="Normal"/>
    <w:link w:val="TitleChar"/>
    <w:uiPriority w:val="10"/>
    <w:qFormat/>
    <w:rsid w:val="00D807AE"/>
    <w:pPr>
      <w:spacing w:before="3120" w:after="0"/>
    </w:pPr>
    <w:rPr>
      <w:rFonts w:ascii="Arial" w:eastAsia="Times New Roman" w:hAnsi="Arial" w:cs="Arial"/>
      <w:b/>
      <w:smallCaps/>
      <w:sz w:val="48"/>
      <w:szCs w:val="24"/>
    </w:rPr>
  </w:style>
  <w:style w:type="character" w:customStyle="1" w:styleId="TitleChar">
    <w:name w:val="Title Char"/>
    <w:link w:val="Title"/>
    <w:uiPriority w:val="10"/>
    <w:rsid w:val="00D807AE"/>
    <w:rPr>
      <w:rFonts w:ascii="Arial" w:eastAsia="Times New Roman" w:hAnsi="Arial" w:cs="Arial"/>
      <w:b/>
      <w:smallCaps/>
      <w:sz w:val="48"/>
      <w:szCs w:val="24"/>
    </w:rPr>
  </w:style>
  <w:style w:type="paragraph" w:styleId="Subtitle">
    <w:name w:val="Subtitle"/>
    <w:basedOn w:val="Normal"/>
    <w:next w:val="Normal"/>
    <w:link w:val="SubtitleChar"/>
    <w:uiPriority w:val="11"/>
    <w:qFormat/>
    <w:rsid w:val="00D807AE"/>
    <w:pPr>
      <w:spacing w:before="480"/>
    </w:pPr>
    <w:rPr>
      <w:rFonts w:ascii="Arial" w:hAnsi="Arial" w:cs="Arial"/>
      <w:sz w:val="40"/>
      <w:szCs w:val="24"/>
    </w:rPr>
  </w:style>
  <w:style w:type="character" w:customStyle="1" w:styleId="SubtitleChar">
    <w:name w:val="Subtitle Char"/>
    <w:basedOn w:val="DefaultParagraphFont"/>
    <w:link w:val="Subtitle"/>
    <w:uiPriority w:val="11"/>
    <w:rsid w:val="00D807AE"/>
    <w:rPr>
      <w:rFonts w:ascii="Arial" w:hAnsi="Arial" w:cs="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3459">
      <w:bodyDiv w:val="1"/>
      <w:marLeft w:val="0"/>
      <w:marRight w:val="0"/>
      <w:marTop w:val="0"/>
      <w:marBottom w:val="0"/>
      <w:divBdr>
        <w:top w:val="none" w:sz="0" w:space="0" w:color="auto"/>
        <w:left w:val="none" w:sz="0" w:space="0" w:color="auto"/>
        <w:bottom w:val="none" w:sz="0" w:space="0" w:color="auto"/>
        <w:right w:val="none" w:sz="0" w:space="0" w:color="auto"/>
      </w:divBdr>
    </w:div>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04379998">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69717486">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78441824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894078036">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2091805905">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22719187">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atainventory.ed.gov/Search?seriesID=1324&amp;searchTerm=IDEA%20Section%20618&amp;searchType=Exac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tainventory.ed.gov/Search?seriesID=196&amp;searchTerm=EDFacts&amp;searchType=Ex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DNVT47QTA7NQ-161-232274</_dlc_DocId>
    <_dlc_DocIdUrl xmlns="b7635ab0-52e7-4e33-aa76-893cd120ef45">
      <Url>https://sharepoint.aemcorp.com/ed/etss/_layouts/15/DocIdRedir.aspx?ID=DNVT47QTA7NQ-161-232274</Url>
      <Description>DNVT47QTA7NQ-161-232274</Description>
    </_dlc_DocIdUrl>
    <Document_x0020_Purpose xmlns="75b8f200-01bb-4893-a3c4-f3a17e332d9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C9ED-727D-4D91-ADBF-DD13C67B8744}">
  <ds:schemaRefs>
    <ds:schemaRef ds:uri="http://schemas.microsoft.com/sharepoint/events"/>
  </ds:schemaRefs>
</ds:datastoreItem>
</file>

<file path=customXml/itemProps2.xml><?xml version="1.0" encoding="utf-8"?>
<ds:datastoreItem xmlns:ds="http://schemas.openxmlformats.org/officeDocument/2006/customXml" ds:itemID="{15504200-00CC-487D-A456-781E1CD20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A4F62-F52E-4A15-8AAC-420348714FC7}">
  <ds:schemaRefs>
    <ds:schemaRef ds:uri="http://schemas.microsoft.com/sharepoint/v3/contenttype/forms"/>
  </ds:schemaRefs>
</ds:datastoreItem>
</file>

<file path=customXml/itemProps4.xml><?xml version="1.0" encoding="utf-8"?>
<ds:datastoreItem xmlns:ds="http://schemas.openxmlformats.org/officeDocument/2006/customXml" ds:itemID="{94B4A01F-92A9-4B8B-A59E-5A48C79C99F3}">
  <ds:schemaRefs>
    <ds:schemaRef ds:uri="http://schemas.microsoft.com/office/2006/metadata/properties"/>
    <ds:schemaRef ds:uri="http://schemas.microsoft.com/office/infopath/2007/PartnerControls"/>
    <ds:schemaRef ds:uri="http://schemas.microsoft.com/sharepoint/v3"/>
    <ds:schemaRef ds:uri="b7635ab0-52e7-4e33-aa76-893cd120ef45"/>
    <ds:schemaRef ds:uri="75b8f200-01bb-4893-a3c4-f3a17e332d98"/>
  </ds:schemaRefs>
</ds:datastoreItem>
</file>

<file path=customXml/itemProps5.xml><?xml version="1.0" encoding="utf-8"?>
<ds:datastoreItem xmlns:ds="http://schemas.openxmlformats.org/officeDocument/2006/customXml" ds:itemID="{5D889954-7587-4F62-9230-F72C7D5C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21</Pages>
  <Words>5661</Words>
  <Characters>32269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IDEA Part B Discipline for School Year 2014-2015 (MS Word)</vt:lpstr>
    </vt:vector>
  </TitlesOfParts>
  <Company>U.S. Department of Education</Company>
  <LinksUpToDate>false</LinksUpToDate>
  <CharactersWithSpaces>37855</CharactersWithSpaces>
  <SharedDoc>false</SharedDoc>
  <HLinks>
    <vt:vector size="102" baseType="variant">
      <vt:variant>
        <vt:i4>6684718</vt:i4>
      </vt:variant>
      <vt:variant>
        <vt:i4>48</vt:i4>
      </vt:variant>
      <vt:variant>
        <vt:i4>0</vt:i4>
      </vt:variant>
      <vt:variant>
        <vt:i4>5</vt:i4>
      </vt:variant>
      <vt:variant>
        <vt:lpwstr>https://www.ideadata.org/TAMaterial.asp</vt:lpwstr>
      </vt:variant>
      <vt:variant>
        <vt:lpwstr/>
      </vt:variant>
      <vt:variant>
        <vt:i4>1704026</vt:i4>
      </vt:variant>
      <vt:variant>
        <vt:i4>45</vt:i4>
      </vt:variant>
      <vt:variant>
        <vt:i4>0</vt:i4>
      </vt:variant>
      <vt:variant>
        <vt:i4>5</vt:i4>
      </vt:variant>
      <vt:variant>
        <vt:lpwstr>http://datainventory.ed.gov/Search?seriesID=1324&amp;searchTerm=IDEA%20Section%20618&amp;searchType=Exact</vt:lpwstr>
      </vt:variant>
      <vt:variant>
        <vt:lpwstr/>
      </vt:variant>
      <vt:variant>
        <vt:i4>3145847</vt:i4>
      </vt:variant>
      <vt:variant>
        <vt:i4>42</vt:i4>
      </vt:variant>
      <vt:variant>
        <vt:i4>0</vt:i4>
      </vt:variant>
      <vt:variant>
        <vt:i4>5</vt:i4>
      </vt:variant>
      <vt:variant>
        <vt:lpwstr>http://datainventory.ed.gov/Search?seriesID=196&amp;searchTerm=EDFacts&amp;searchType=Exact</vt:lpwstr>
      </vt:variant>
      <vt:variant>
        <vt:lpwstr/>
      </vt:variant>
      <vt:variant>
        <vt:i4>1179665</vt:i4>
      </vt:variant>
      <vt:variant>
        <vt:i4>39</vt:i4>
      </vt:variant>
      <vt:variant>
        <vt:i4>0</vt:i4>
      </vt:variant>
      <vt:variant>
        <vt:i4>5</vt:i4>
      </vt:variant>
      <vt:variant>
        <vt:lpwstr/>
      </vt:variant>
      <vt:variant>
        <vt:lpwstr>AppB</vt:lpwstr>
      </vt:variant>
      <vt:variant>
        <vt:i4>1114129</vt:i4>
      </vt:variant>
      <vt:variant>
        <vt:i4>36</vt:i4>
      </vt:variant>
      <vt:variant>
        <vt:i4>0</vt:i4>
      </vt:variant>
      <vt:variant>
        <vt:i4>5</vt:i4>
      </vt:variant>
      <vt:variant>
        <vt:lpwstr/>
      </vt:variant>
      <vt:variant>
        <vt:lpwstr>AppA</vt:lpwstr>
      </vt:variant>
      <vt:variant>
        <vt:i4>6750328</vt:i4>
      </vt:variant>
      <vt:variant>
        <vt:i4>33</vt:i4>
      </vt:variant>
      <vt:variant>
        <vt:i4>0</vt:i4>
      </vt:variant>
      <vt:variant>
        <vt:i4>5</vt:i4>
      </vt:variant>
      <vt:variant>
        <vt:lpwstr/>
      </vt:variant>
      <vt:variant>
        <vt:lpwstr>Privacy</vt:lpwstr>
      </vt:variant>
      <vt:variant>
        <vt:i4>1703948</vt:i4>
      </vt:variant>
      <vt:variant>
        <vt:i4>30</vt:i4>
      </vt:variant>
      <vt:variant>
        <vt:i4>0</vt:i4>
      </vt:variant>
      <vt:variant>
        <vt:i4>5</vt:i4>
      </vt:variant>
      <vt:variant>
        <vt:lpwstr/>
      </vt:variant>
      <vt:variant>
        <vt:lpwstr>Guidance</vt:lpwstr>
      </vt:variant>
      <vt:variant>
        <vt:i4>720925</vt:i4>
      </vt:variant>
      <vt:variant>
        <vt:i4>27</vt:i4>
      </vt:variant>
      <vt:variant>
        <vt:i4>0</vt:i4>
      </vt:variant>
      <vt:variant>
        <vt:i4>5</vt:i4>
      </vt:variant>
      <vt:variant>
        <vt:lpwstr/>
      </vt:variant>
      <vt:variant>
        <vt:lpwstr>FileStructure</vt:lpwstr>
      </vt:variant>
      <vt:variant>
        <vt:i4>655370</vt:i4>
      </vt:variant>
      <vt:variant>
        <vt:i4>24</vt:i4>
      </vt:variant>
      <vt:variant>
        <vt:i4>0</vt:i4>
      </vt:variant>
      <vt:variant>
        <vt:i4>5</vt:i4>
      </vt:variant>
      <vt:variant>
        <vt:lpwstr/>
      </vt:variant>
      <vt:variant>
        <vt:lpwstr>DataNotes</vt:lpwstr>
      </vt:variant>
      <vt:variant>
        <vt:i4>8126571</vt:i4>
      </vt:variant>
      <vt:variant>
        <vt:i4>21</vt:i4>
      </vt:variant>
      <vt:variant>
        <vt:i4>0</vt:i4>
      </vt:variant>
      <vt:variant>
        <vt:i4>5</vt:i4>
      </vt:variant>
      <vt:variant>
        <vt:lpwstr/>
      </vt:variant>
      <vt:variant>
        <vt:lpwstr>Suppression</vt:lpwstr>
      </vt:variant>
      <vt:variant>
        <vt:i4>7143529</vt:i4>
      </vt:variant>
      <vt:variant>
        <vt:i4>18</vt:i4>
      </vt:variant>
      <vt:variant>
        <vt:i4>0</vt:i4>
      </vt:variant>
      <vt:variant>
        <vt:i4>5</vt:i4>
      </vt:variant>
      <vt:variant>
        <vt:lpwstr/>
      </vt:variant>
      <vt:variant>
        <vt:lpwstr>DataQuality</vt:lpwstr>
      </vt:variant>
      <vt:variant>
        <vt:i4>6422647</vt:i4>
      </vt:variant>
      <vt:variant>
        <vt:i4>15</vt:i4>
      </vt:variant>
      <vt:variant>
        <vt:i4>0</vt:i4>
      </vt:variant>
      <vt:variant>
        <vt:i4>5</vt:i4>
      </vt:variant>
      <vt:variant>
        <vt:lpwstr/>
      </vt:variant>
      <vt:variant>
        <vt:lpwstr>Definitions</vt:lpwstr>
      </vt:variant>
      <vt:variant>
        <vt:i4>1048598</vt:i4>
      </vt:variant>
      <vt:variant>
        <vt:i4>12</vt:i4>
      </vt:variant>
      <vt:variant>
        <vt:i4>0</vt:i4>
      </vt:variant>
      <vt:variant>
        <vt:i4>5</vt:i4>
      </vt:variant>
      <vt:variant>
        <vt:lpwstr/>
      </vt:variant>
      <vt:variant>
        <vt:lpwstr>StateData</vt:lpwstr>
      </vt:variant>
      <vt:variant>
        <vt:i4>7995517</vt:i4>
      </vt:variant>
      <vt:variant>
        <vt:i4>9</vt:i4>
      </vt:variant>
      <vt:variant>
        <vt:i4>0</vt:i4>
      </vt:variant>
      <vt:variant>
        <vt:i4>5</vt:i4>
      </vt:variant>
      <vt:variant>
        <vt:lpwstr/>
      </vt:variant>
      <vt:variant>
        <vt:lpwstr>OSEPPartBDisciplinedata</vt:lpwstr>
      </vt:variant>
      <vt:variant>
        <vt:i4>6946925</vt:i4>
      </vt:variant>
      <vt:variant>
        <vt:i4>6</vt:i4>
      </vt:variant>
      <vt:variant>
        <vt:i4>0</vt:i4>
      </vt:variant>
      <vt:variant>
        <vt:i4>5</vt:i4>
      </vt:variant>
      <vt:variant>
        <vt:lpwstr/>
      </vt:variant>
      <vt:variant>
        <vt:lpwstr>OSEPbackground</vt:lpwstr>
      </vt:variant>
      <vt:variant>
        <vt:i4>7733357</vt:i4>
      </vt:variant>
      <vt:variant>
        <vt:i4>3</vt:i4>
      </vt:variant>
      <vt:variant>
        <vt:i4>0</vt:i4>
      </vt:variant>
      <vt:variant>
        <vt:i4>5</vt:i4>
      </vt:variant>
      <vt:variant>
        <vt:lpwstr/>
      </vt:variant>
      <vt:variant>
        <vt:lpwstr>purpose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Part B Discipline for School Year 2014-2015 (MS Word)</dc:title>
  <dc:subject/>
  <dc:creator>Authorised User</dc:creator>
  <cp:keywords/>
  <cp:lastModifiedBy>Geoffrey Rhodes</cp:lastModifiedBy>
  <cp:revision>23</cp:revision>
  <cp:lastPrinted>2014-11-07T17:13:00Z</cp:lastPrinted>
  <dcterms:created xsi:type="dcterms:W3CDTF">2016-12-06T17:43:00Z</dcterms:created>
  <dcterms:modified xsi:type="dcterms:W3CDTF">2017-01-05T15:19:00Z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60d09f67-7e3a-4c2f-b699-6d972d6e7d13</vt:lpwstr>
  </property>
  <property fmtid="{D5CDD505-2E9C-101B-9397-08002B2CF9AE}" pid="3" name="ContentTypeId">
    <vt:lpwstr>0x01010036B683403698AA4D9D0BCF79F4D02A46</vt:lpwstr>
  </property>
</Properties>
</file>