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88F9F" w14:textId="77777777" w:rsidR="00A67332" w:rsidRDefault="00EC575C" w:rsidP="00295501">
      <w:pPr>
        <w:pStyle w:val="Heading1"/>
      </w:pPr>
      <w:bookmarkStart w:id="0" w:name="_GoBack"/>
      <w:bookmarkEnd w:id="0"/>
      <w:r>
        <w:rPr>
          <w:noProof/>
        </w:rPr>
        <w:drawing>
          <wp:inline distT="0" distB="0" distL="0" distR="0" wp14:anchorId="3E4D2E9A" wp14:editId="32018EBB">
            <wp:extent cx="838200" cy="822960"/>
            <wp:effectExtent l="0" t="0" r="0" b="0"/>
            <wp:docPr id="1"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22960"/>
                    </a:xfrm>
                    <a:prstGeom prst="rect">
                      <a:avLst/>
                    </a:prstGeom>
                    <a:noFill/>
                    <a:ln>
                      <a:noFill/>
                    </a:ln>
                  </pic:spPr>
                </pic:pic>
              </a:graphicData>
            </a:graphic>
          </wp:inline>
        </w:drawing>
      </w:r>
      <w:r w:rsidR="00295501">
        <w:tab/>
      </w:r>
      <w:r w:rsidR="00295501">
        <w:tab/>
      </w:r>
      <w:r w:rsidR="00A67332">
        <w:t>UNITED STATES DEPARTMENT OF EDUCATION</w:t>
      </w:r>
    </w:p>
    <w:p w14:paraId="320ABEB9" w14:textId="77777777" w:rsidR="00A67332" w:rsidRDefault="00A67332">
      <w:pPr>
        <w:jc w:val="center"/>
        <w:rPr>
          <w:sz w:val="8"/>
        </w:rPr>
      </w:pPr>
    </w:p>
    <w:p w14:paraId="614391B4" w14:textId="77777777" w:rsidR="00A67332" w:rsidRDefault="00A67332">
      <w:pPr>
        <w:jc w:val="center"/>
      </w:pPr>
      <w:r>
        <w:rPr>
          <w:sz w:val="18"/>
        </w:rPr>
        <w:t>OFFICE OF POSTSECONDARY EDUCATION</w:t>
      </w:r>
    </w:p>
    <w:p w14:paraId="78397FB4" w14:textId="77777777" w:rsidR="00A67332" w:rsidRDefault="00A67332">
      <w:pPr>
        <w:jc w:val="right"/>
      </w:pPr>
    </w:p>
    <w:p w14:paraId="50E50A03" w14:textId="77777777" w:rsidR="0017063E" w:rsidRDefault="0017063E">
      <w:pPr>
        <w:jc w:val="right"/>
      </w:pPr>
    </w:p>
    <w:p w14:paraId="7DBDE509" w14:textId="77777777" w:rsidR="00A67332" w:rsidRDefault="00FA01B2" w:rsidP="00295501">
      <w:pPr>
        <w:jc w:val="center"/>
      </w:pPr>
      <w:r>
        <w:t>December 1</w:t>
      </w:r>
      <w:r w:rsidR="00B8098C">
        <w:t>, 2017</w:t>
      </w:r>
    </w:p>
    <w:p w14:paraId="79088333" w14:textId="77777777" w:rsidR="00295501" w:rsidRDefault="00295501" w:rsidP="00295501">
      <w:pPr>
        <w:jc w:val="center"/>
      </w:pPr>
    </w:p>
    <w:p w14:paraId="569E422C" w14:textId="77777777" w:rsidR="00295501" w:rsidRPr="002B1E97" w:rsidRDefault="00295501" w:rsidP="00295501">
      <w:pPr>
        <w:jc w:val="center"/>
        <w:rPr>
          <w:sz w:val="22"/>
          <w:szCs w:val="22"/>
        </w:rPr>
      </w:pPr>
    </w:p>
    <w:p w14:paraId="105D7B90" w14:textId="77777777" w:rsidR="00BF0BF6" w:rsidRDefault="00BF0BF6" w:rsidP="00BF0BF6">
      <w:pPr>
        <w:rPr>
          <w:noProof/>
          <w:sz w:val="22"/>
          <w:szCs w:val="22"/>
        </w:rPr>
      </w:pPr>
      <w:r w:rsidRPr="00BF0BF6">
        <w:rPr>
          <w:noProof/>
          <w:sz w:val="22"/>
          <w:szCs w:val="22"/>
        </w:rPr>
        <w:t>Dear CCAMPIS Project Director:</w:t>
      </w:r>
    </w:p>
    <w:p w14:paraId="6D59F42A" w14:textId="77777777" w:rsidR="00BF0BF6" w:rsidRPr="00BF0BF6" w:rsidRDefault="00BF0BF6" w:rsidP="00BF0BF6">
      <w:pPr>
        <w:rPr>
          <w:noProof/>
          <w:sz w:val="22"/>
          <w:szCs w:val="22"/>
        </w:rPr>
      </w:pPr>
    </w:p>
    <w:p w14:paraId="2EF8D995" w14:textId="77777777" w:rsidR="00BF0BF6" w:rsidRDefault="00BF0BF6" w:rsidP="00BF0BF6">
      <w:pPr>
        <w:rPr>
          <w:noProof/>
          <w:sz w:val="22"/>
          <w:szCs w:val="22"/>
        </w:rPr>
      </w:pPr>
      <w:r w:rsidRPr="00BF0BF6">
        <w:rPr>
          <w:noProof/>
          <w:sz w:val="22"/>
          <w:szCs w:val="22"/>
        </w:rPr>
        <w:t>I am writing regarding the Child Care Access Means Parents in School (CCAMPIS) Program annual performance report (APR) submission for program year 201</w:t>
      </w:r>
      <w:r w:rsidR="00565C3A">
        <w:rPr>
          <w:noProof/>
          <w:sz w:val="22"/>
          <w:szCs w:val="22"/>
        </w:rPr>
        <w:t>6</w:t>
      </w:r>
      <w:r w:rsidRPr="00BF0BF6">
        <w:rPr>
          <w:noProof/>
          <w:sz w:val="22"/>
          <w:szCs w:val="22"/>
        </w:rPr>
        <w:t>-1</w:t>
      </w:r>
      <w:r w:rsidR="00565C3A">
        <w:rPr>
          <w:noProof/>
          <w:sz w:val="22"/>
          <w:szCs w:val="22"/>
        </w:rPr>
        <w:t>7</w:t>
      </w:r>
      <w:r w:rsidRPr="00BF0BF6">
        <w:rPr>
          <w:noProof/>
          <w:sz w:val="22"/>
          <w:szCs w:val="22"/>
        </w:rPr>
        <w:t xml:space="preserve">.  The deadline for submitting the APR is </w:t>
      </w:r>
      <w:r w:rsidR="00565C3A">
        <w:rPr>
          <w:b/>
          <w:noProof/>
          <w:sz w:val="22"/>
          <w:szCs w:val="22"/>
          <w:u w:val="single"/>
        </w:rPr>
        <w:t>January</w:t>
      </w:r>
      <w:r w:rsidR="00236DA7">
        <w:rPr>
          <w:b/>
          <w:noProof/>
          <w:sz w:val="22"/>
          <w:szCs w:val="22"/>
          <w:u w:val="single"/>
        </w:rPr>
        <w:t xml:space="preserve"> </w:t>
      </w:r>
      <w:r w:rsidRPr="00BF0BF6">
        <w:rPr>
          <w:b/>
          <w:noProof/>
          <w:sz w:val="22"/>
          <w:szCs w:val="22"/>
          <w:u w:val="single"/>
        </w:rPr>
        <w:t xml:space="preserve"> </w:t>
      </w:r>
      <w:r w:rsidR="00565C3A">
        <w:rPr>
          <w:b/>
          <w:noProof/>
          <w:sz w:val="22"/>
          <w:szCs w:val="22"/>
          <w:u w:val="single"/>
        </w:rPr>
        <w:t>2</w:t>
      </w:r>
      <w:r w:rsidRPr="00BF0BF6">
        <w:rPr>
          <w:b/>
          <w:noProof/>
          <w:sz w:val="22"/>
          <w:szCs w:val="22"/>
          <w:u w:val="single"/>
        </w:rPr>
        <w:t>, 201</w:t>
      </w:r>
      <w:r w:rsidR="00FA01B2">
        <w:rPr>
          <w:b/>
          <w:noProof/>
          <w:sz w:val="22"/>
          <w:szCs w:val="22"/>
          <w:u w:val="single"/>
        </w:rPr>
        <w:t>8</w:t>
      </w:r>
      <w:r w:rsidRPr="00BF0BF6">
        <w:rPr>
          <w:noProof/>
          <w:sz w:val="22"/>
          <w:szCs w:val="22"/>
        </w:rPr>
        <w:t xml:space="preserve">. </w:t>
      </w:r>
    </w:p>
    <w:p w14:paraId="1BBFF961" w14:textId="77777777" w:rsidR="00BF0BF6" w:rsidRPr="00BF0BF6" w:rsidRDefault="00BF0BF6" w:rsidP="00BF0BF6">
      <w:pPr>
        <w:rPr>
          <w:noProof/>
          <w:sz w:val="22"/>
          <w:szCs w:val="22"/>
        </w:rPr>
      </w:pPr>
    </w:p>
    <w:p w14:paraId="2ECEC652" w14:textId="77777777" w:rsidR="00BF0BF6" w:rsidRPr="00BF0BF6" w:rsidRDefault="00BF0BF6" w:rsidP="00BF0BF6">
      <w:pPr>
        <w:rPr>
          <w:noProof/>
          <w:sz w:val="22"/>
          <w:szCs w:val="22"/>
        </w:rPr>
      </w:pPr>
      <w:r w:rsidRPr="00BF0BF6">
        <w:rPr>
          <w:noProof/>
          <w:sz w:val="22"/>
          <w:szCs w:val="22"/>
        </w:rPr>
        <w:t xml:space="preserve">Please note that the APR has been reformatted to </w:t>
      </w:r>
      <w:r>
        <w:rPr>
          <w:noProof/>
          <w:sz w:val="22"/>
          <w:szCs w:val="22"/>
        </w:rPr>
        <w:t xml:space="preserve"> </w:t>
      </w:r>
      <w:r w:rsidRPr="00BF0BF6">
        <w:rPr>
          <w:noProof/>
          <w:sz w:val="22"/>
          <w:szCs w:val="22"/>
        </w:rPr>
        <w:t xml:space="preserve">include </w:t>
      </w:r>
      <w:r>
        <w:rPr>
          <w:noProof/>
          <w:sz w:val="22"/>
          <w:szCs w:val="22"/>
        </w:rPr>
        <w:t xml:space="preserve">all </w:t>
      </w:r>
      <w:r w:rsidRPr="00BF0BF6">
        <w:rPr>
          <w:noProof/>
          <w:sz w:val="22"/>
          <w:szCs w:val="22"/>
        </w:rPr>
        <w:t>sections</w:t>
      </w:r>
      <w:r>
        <w:rPr>
          <w:noProof/>
          <w:sz w:val="22"/>
          <w:szCs w:val="22"/>
        </w:rPr>
        <w:t xml:space="preserve"> </w:t>
      </w:r>
      <w:r w:rsidRPr="00BF0BF6">
        <w:rPr>
          <w:noProof/>
          <w:sz w:val="22"/>
          <w:szCs w:val="22"/>
        </w:rPr>
        <w:t xml:space="preserve">accounting for low-income graduate students and/or low-income foreign students participating in the CCAMPIS Program and to reflect the actual dollar amount of the Federal CCAMPIS subsidies provided to each eligible student-parent.  </w:t>
      </w:r>
      <w:r w:rsidR="00592193">
        <w:rPr>
          <w:noProof/>
          <w:sz w:val="22"/>
          <w:szCs w:val="22"/>
        </w:rPr>
        <w:t>T</w:t>
      </w:r>
      <w:r w:rsidRPr="00BF0BF6">
        <w:rPr>
          <w:noProof/>
          <w:sz w:val="22"/>
          <w:szCs w:val="22"/>
        </w:rPr>
        <w:t xml:space="preserve">he reformatted APR design will collect information that, upon aggregation, will provide data that is more compatible with current accountability and tracking requirements.  The </w:t>
      </w:r>
      <w:r w:rsidR="00592193">
        <w:rPr>
          <w:noProof/>
          <w:sz w:val="22"/>
          <w:szCs w:val="22"/>
        </w:rPr>
        <w:t>U.S.</w:t>
      </w:r>
      <w:r w:rsidRPr="00BF0BF6">
        <w:rPr>
          <w:noProof/>
          <w:sz w:val="22"/>
          <w:szCs w:val="22"/>
        </w:rPr>
        <w:t xml:space="preserve">Department of Education will use the information provided in the report to determine how effectively your institution achieved the objectives set for your CCAMPIS grant and whether it is in the best interest of the government to continue funding for subsequent years of the grant award cycle. </w:t>
      </w:r>
    </w:p>
    <w:p w14:paraId="4D9B0796" w14:textId="77777777" w:rsidR="00BF0BF6" w:rsidRPr="00BF0BF6" w:rsidRDefault="00BF0BF6" w:rsidP="00BF0BF6">
      <w:pPr>
        <w:rPr>
          <w:noProof/>
          <w:sz w:val="22"/>
          <w:szCs w:val="22"/>
        </w:rPr>
      </w:pPr>
    </w:p>
    <w:p w14:paraId="4F7EF07D" w14:textId="77777777" w:rsidR="00295501" w:rsidRPr="001A7338" w:rsidRDefault="00BF0BF6" w:rsidP="00BF0BF6">
      <w:r w:rsidRPr="00BF0BF6">
        <w:rPr>
          <w:noProof/>
          <w:sz w:val="22"/>
          <w:szCs w:val="22"/>
        </w:rPr>
        <w:t>The APR (in an electronic fill-in format) is</w:t>
      </w:r>
      <w:r w:rsidR="00BF7338">
        <w:rPr>
          <w:noProof/>
          <w:sz w:val="22"/>
          <w:szCs w:val="22"/>
        </w:rPr>
        <w:t xml:space="preserve"> attached to this e-mail and </w:t>
      </w:r>
      <w:r w:rsidRPr="00BF0BF6">
        <w:rPr>
          <w:noProof/>
          <w:sz w:val="22"/>
          <w:szCs w:val="22"/>
        </w:rPr>
        <w:t xml:space="preserve">downloadable by visiting the CCAMPIS web page at </w:t>
      </w:r>
      <w:hyperlink r:id="rId9" w:history="1">
        <w:r w:rsidR="001A7338" w:rsidRPr="007A459A">
          <w:rPr>
            <w:rStyle w:val="Hyperlink"/>
          </w:rPr>
          <w:t>https://www2.ed.gov/programs/campisp/</w:t>
        </w:r>
        <w:r w:rsidR="001A7338">
          <w:rPr>
            <w:rStyle w:val="Hyperlink"/>
          </w:rPr>
          <w:t>index</w:t>
        </w:r>
        <w:r w:rsidR="001A7338" w:rsidRPr="007A459A">
          <w:rPr>
            <w:rStyle w:val="Hyperlink"/>
          </w:rPr>
          <w:t>.html</w:t>
        </w:r>
      </w:hyperlink>
      <w:r w:rsidR="001A7338">
        <w:t>.</w:t>
      </w:r>
      <w:r w:rsidRPr="00BF0BF6">
        <w:rPr>
          <w:noProof/>
          <w:sz w:val="22"/>
          <w:szCs w:val="22"/>
        </w:rPr>
        <w:t xml:space="preserve">  Click the “Performance” tab to find an electronic copy of the report.  All completed reports must be </w:t>
      </w:r>
      <w:r w:rsidRPr="00BF0BF6">
        <w:rPr>
          <w:b/>
          <w:noProof/>
          <w:sz w:val="22"/>
          <w:szCs w:val="22"/>
          <w:u w:val="single"/>
        </w:rPr>
        <w:t xml:space="preserve">submitted electronically </w:t>
      </w:r>
      <w:r w:rsidRPr="00BF0BF6">
        <w:rPr>
          <w:noProof/>
          <w:sz w:val="22"/>
          <w:szCs w:val="22"/>
        </w:rPr>
        <w:t>via e</w:t>
      </w:r>
      <w:r w:rsidR="00520152">
        <w:rPr>
          <w:noProof/>
          <w:sz w:val="22"/>
          <w:szCs w:val="22"/>
        </w:rPr>
        <w:t>-</w:t>
      </w:r>
      <w:r w:rsidRPr="00BF0BF6">
        <w:rPr>
          <w:noProof/>
          <w:sz w:val="22"/>
          <w:szCs w:val="22"/>
        </w:rPr>
        <w:t xml:space="preserve">mail by the deadline date.  If you are unable to submit your APR electronically, please contact your assigned program </w:t>
      </w:r>
      <w:r w:rsidR="00BF7338">
        <w:rPr>
          <w:noProof/>
          <w:sz w:val="22"/>
          <w:szCs w:val="22"/>
        </w:rPr>
        <w:t>s</w:t>
      </w:r>
      <w:r w:rsidRPr="00BF0BF6">
        <w:rPr>
          <w:noProof/>
          <w:sz w:val="22"/>
          <w:szCs w:val="22"/>
        </w:rPr>
        <w:t>pecialist.</w:t>
      </w:r>
    </w:p>
    <w:p w14:paraId="53DCD3EF" w14:textId="77777777" w:rsidR="00295501" w:rsidRDefault="00295501" w:rsidP="00BF0BF6">
      <w:pPr>
        <w:rPr>
          <w:noProof/>
          <w:sz w:val="22"/>
          <w:szCs w:val="22"/>
        </w:rPr>
      </w:pPr>
    </w:p>
    <w:p w14:paraId="59BB6093" w14:textId="77777777" w:rsidR="00520152" w:rsidRDefault="00BF0BF6" w:rsidP="00BF0BF6">
      <w:pPr>
        <w:rPr>
          <w:noProof/>
          <w:sz w:val="22"/>
          <w:szCs w:val="22"/>
        </w:rPr>
      </w:pPr>
      <w:r w:rsidRPr="00BF0BF6">
        <w:rPr>
          <w:noProof/>
          <w:sz w:val="22"/>
          <w:szCs w:val="22"/>
        </w:rPr>
        <w:t>A signed copy of Section 1 (certifying that the information submitted is accurate, complete, and readily verifiable) must be sent in PDF format along with the electronically submitted CCAMPIS APR.  Please e</w:t>
      </w:r>
      <w:r w:rsidR="00520152">
        <w:rPr>
          <w:noProof/>
          <w:sz w:val="22"/>
          <w:szCs w:val="22"/>
        </w:rPr>
        <w:t>-</w:t>
      </w:r>
      <w:r w:rsidRPr="00BF0BF6">
        <w:rPr>
          <w:noProof/>
          <w:sz w:val="22"/>
          <w:szCs w:val="22"/>
        </w:rPr>
        <w:t>mail the entire report and the signed Section 1 to:</w:t>
      </w:r>
      <w:r>
        <w:rPr>
          <w:noProof/>
          <w:sz w:val="22"/>
          <w:szCs w:val="22"/>
        </w:rPr>
        <w:t xml:space="preserve"> </w:t>
      </w:r>
      <w:hyperlink r:id="rId10" w:history="1">
        <w:r w:rsidR="00520152" w:rsidRPr="00D429E6">
          <w:rPr>
            <w:rStyle w:val="Hyperlink"/>
            <w:noProof/>
            <w:sz w:val="22"/>
            <w:szCs w:val="22"/>
          </w:rPr>
          <w:t>Harold.Wells@ed.gov</w:t>
        </w:r>
      </w:hyperlink>
      <w:r w:rsidR="00B22EB7">
        <w:rPr>
          <w:noProof/>
          <w:sz w:val="22"/>
          <w:szCs w:val="22"/>
        </w:rPr>
        <w:t>.</w:t>
      </w:r>
    </w:p>
    <w:p w14:paraId="0474BEB3" w14:textId="77777777" w:rsidR="00BF0BF6" w:rsidRDefault="00BF0BF6" w:rsidP="00BF0BF6">
      <w:pPr>
        <w:rPr>
          <w:noProof/>
          <w:sz w:val="22"/>
          <w:szCs w:val="22"/>
        </w:rPr>
      </w:pPr>
    </w:p>
    <w:p w14:paraId="0DC47D99" w14:textId="77777777" w:rsidR="00BF0BF6" w:rsidRPr="00BF0BF6" w:rsidRDefault="00BF0BF6" w:rsidP="00BF0BF6">
      <w:pPr>
        <w:rPr>
          <w:noProof/>
          <w:sz w:val="22"/>
          <w:szCs w:val="22"/>
        </w:rPr>
      </w:pPr>
      <w:r w:rsidRPr="00BF0BF6">
        <w:rPr>
          <w:noProof/>
          <w:sz w:val="22"/>
          <w:szCs w:val="22"/>
        </w:rPr>
        <w:t>Thank you for your continued cooperation in the completion of this report.  If you have any questions concerning th</w:t>
      </w:r>
      <w:r w:rsidR="00D94167">
        <w:rPr>
          <w:noProof/>
          <w:sz w:val="22"/>
          <w:szCs w:val="22"/>
        </w:rPr>
        <w:t>e 2016-17</w:t>
      </w:r>
      <w:r w:rsidRPr="00BF0BF6">
        <w:rPr>
          <w:noProof/>
          <w:sz w:val="22"/>
          <w:szCs w:val="22"/>
        </w:rPr>
        <w:t xml:space="preserve"> CCAMPIS Program APR, please do not hesitate to contact your assigned program specialist.</w:t>
      </w:r>
    </w:p>
    <w:p w14:paraId="4612FC45" w14:textId="77777777" w:rsidR="00BF7338" w:rsidRDefault="00BF7338" w:rsidP="00BF0BF6">
      <w:pPr>
        <w:rPr>
          <w:noProof/>
          <w:sz w:val="22"/>
          <w:szCs w:val="22"/>
        </w:rPr>
      </w:pPr>
    </w:p>
    <w:p w14:paraId="6164CAEA" w14:textId="77777777" w:rsidR="00BF7338" w:rsidRDefault="00BF7338" w:rsidP="00BF0BF6">
      <w:pPr>
        <w:rPr>
          <w:noProof/>
          <w:sz w:val="22"/>
          <w:szCs w:val="22"/>
        </w:rPr>
      </w:pPr>
    </w:p>
    <w:p w14:paraId="72C969C4" w14:textId="77777777" w:rsidR="00BF0BF6" w:rsidRPr="00BF0BF6" w:rsidRDefault="00BF0BF6" w:rsidP="00BF0BF6">
      <w:pPr>
        <w:rPr>
          <w:noProof/>
          <w:sz w:val="22"/>
          <w:szCs w:val="22"/>
        </w:rPr>
      </w:pPr>
      <w:r w:rsidRPr="00BF0BF6">
        <w:rPr>
          <w:noProof/>
          <w:sz w:val="22"/>
          <w:szCs w:val="22"/>
        </w:rPr>
        <w:t xml:space="preserve">Sincerely, </w:t>
      </w:r>
    </w:p>
    <w:p w14:paraId="33EB8096" w14:textId="77777777" w:rsidR="00BF0BF6" w:rsidRPr="00BF0BF6" w:rsidRDefault="00BF0BF6" w:rsidP="00BF0BF6">
      <w:pPr>
        <w:rPr>
          <w:noProof/>
          <w:sz w:val="22"/>
          <w:szCs w:val="22"/>
        </w:rPr>
      </w:pPr>
    </w:p>
    <w:p w14:paraId="6CB0C20C" w14:textId="77777777" w:rsidR="00BF0BF6" w:rsidRDefault="00520152" w:rsidP="00BF0BF6">
      <w:pPr>
        <w:rPr>
          <w:noProof/>
          <w:sz w:val="22"/>
          <w:szCs w:val="22"/>
        </w:rPr>
      </w:pPr>
      <w:r w:rsidRPr="00520152">
        <w:rPr>
          <w:noProof/>
          <w:sz w:val="22"/>
          <w:szCs w:val="22"/>
        </w:rPr>
        <w:t>/s/</w:t>
      </w:r>
    </w:p>
    <w:p w14:paraId="5411321B" w14:textId="77777777" w:rsidR="00520152" w:rsidRDefault="00520152" w:rsidP="00BF0BF6">
      <w:pPr>
        <w:rPr>
          <w:noProof/>
          <w:sz w:val="22"/>
          <w:szCs w:val="22"/>
        </w:rPr>
      </w:pPr>
    </w:p>
    <w:p w14:paraId="32BC174B" w14:textId="77777777" w:rsidR="00295501" w:rsidRDefault="00D94167" w:rsidP="00BF0BF6">
      <w:pPr>
        <w:rPr>
          <w:noProof/>
          <w:sz w:val="22"/>
          <w:szCs w:val="22"/>
        </w:rPr>
      </w:pPr>
      <w:r>
        <w:rPr>
          <w:noProof/>
          <w:sz w:val="22"/>
          <w:szCs w:val="22"/>
        </w:rPr>
        <w:t>James Davis</w:t>
      </w:r>
    </w:p>
    <w:p w14:paraId="74D657C8" w14:textId="77777777" w:rsidR="007240DD" w:rsidRDefault="00BF0BF6" w:rsidP="00BF0BF6">
      <w:pPr>
        <w:rPr>
          <w:noProof/>
          <w:sz w:val="22"/>
          <w:szCs w:val="22"/>
        </w:rPr>
      </w:pPr>
      <w:r w:rsidRPr="00BF0BF6">
        <w:rPr>
          <w:noProof/>
          <w:sz w:val="22"/>
          <w:szCs w:val="22"/>
        </w:rPr>
        <w:t>Director</w:t>
      </w:r>
      <w:r w:rsidR="0017063E">
        <w:rPr>
          <w:noProof/>
          <w:sz w:val="22"/>
          <w:szCs w:val="22"/>
        </w:rPr>
        <w:t>,</w:t>
      </w:r>
      <w:r w:rsidR="00053278">
        <w:rPr>
          <w:noProof/>
          <w:sz w:val="22"/>
          <w:szCs w:val="22"/>
        </w:rPr>
        <w:t xml:space="preserve"> </w:t>
      </w:r>
    </w:p>
    <w:p w14:paraId="5DF2950E" w14:textId="77777777" w:rsidR="00A67332" w:rsidRPr="002B1E97" w:rsidRDefault="00D94167" w:rsidP="00BF0BF6">
      <w:pPr>
        <w:rPr>
          <w:sz w:val="22"/>
          <w:szCs w:val="22"/>
        </w:rPr>
      </w:pPr>
      <w:r>
        <w:rPr>
          <w:noProof/>
          <w:sz w:val="22"/>
          <w:szCs w:val="22"/>
        </w:rPr>
        <w:t>Undergraduate Programs Division</w:t>
      </w:r>
    </w:p>
    <w:sectPr w:rsidR="00A67332" w:rsidRPr="002B1E97" w:rsidSect="00BF0BF6">
      <w:footerReference w:type="even" r:id="rId11"/>
      <w:footerReference w:type="default" r:id="rId12"/>
      <w:pgSz w:w="12240" w:h="15840" w:code="1"/>
      <w:pgMar w:top="720" w:right="1440" w:bottom="720" w:left="1440" w:header="720" w:footer="720"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B9F86" w14:textId="77777777" w:rsidR="000224AD" w:rsidRDefault="000224AD">
      <w:r>
        <w:separator/>
      </w:r>
    </w:p>
  </w:endnote>
  <w:endnote w:type="continuationSeparator" w:id="0">
    <w:p w14:paraId="6DAA345B" w14:textId="77777777" w:rsidR="000224AD" w:rsidRDefault="0002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830EB" w14:textId="77777777" w:rsidR="00BE39E4" w:rsidRDefault="00BE3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9682F" w14:textId="77777777" w:rsidR="00BE39E4" w:rsidRDefault="00BE39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BB6CB" w14:textId="77777777" w:rsidR="00BE39E4" w:rsidRDefault="00BE39E4">
    <w:pPr>
      <w:pStyle w:val="Footer"/>
      <w:ind w:right="360"/>
      <w:jc w:val="center"/>
      <w:rPr>
        <w:b/>
        <w:i/>
        <w:sz w:val="16"/>
      </w:rPr>
    </w:pPr>
    <w:r>
      <w:rPr>
        <w:b/>
        <w:i/>
        <w:sz w:val="16"/>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30FAF" w14:textId="77777777" w:rsidR="000224AD" w:rsidRDefault="000224AD">
      <w:r>
        <w:separator/>
      </w:r>
    </w:p>
  </w:footnote>
  <w:footnote w:type="continuationSeparator" w:id="0">
    <w:p w14:paraId="6690FFB8" w14:textId="77777777" w:rsidR="000224AD" w:rsidRDefault="00022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1609"/>
    <w:multiLevelType w:val="hybridMultilevel"/>
    <w:tmpl w:val="183862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021EAC"/>
    <w:multiLevelType w:val="hybridMultilevel"/>
    <w:tmpl w:val="B19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77C3B"/>
    <w:multiLevelType w:val="hybridMultilevel"/>
    <w:tmpl w:val="8F66A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F777DE"/>
    <w:multiLevelType w:val="hybridMultilevel"/>
    <w:tmpl w:val="8C480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35"/>
    <w:rsid w:val="000224AD"/>
    <w:rsid w:val="000343D3"/>
    <w:rsid w:val="000420A4"/>
    <w:rsid w:val="00053278"/>
    <w:rsid w:val="00071F16"/>
    <w:rsid w:val="000864F5"/>
    <w:rsid w:val="0009551E"/>
    <w:rsid w:val="00097178"/>
    <w:rsid w:val="000D78D6"/>
    <w:rsid w:val="0011145F"/>
    <w:rsid w:val="00145BF2"/>
    <w:rsid w:val="00156315"/>
    <w:rsid w:val="0017063E"/>
    <w:rsid w:val="001A7338"/>
    <w:rsid w:val="001C722F"/>
    <w:rsid w:val="00205C0C"/>
    <w:rsid w:val="00216CFD"/>
    <w:rsid w:val="00236DA7"/>
    <w:rsid w:val="002479ED"/>
    <w:rsid w:val="00256E78"/>
    <w:rsid w:val="0028544C"/>
    <w:rsid w:val="00295501"/>
    <w:rsid w:val="002A2985"/>
    <w:rsid w:val="002A6335"/>
    <w:rsid w:val="002B1E97"/>
    <w:rsid w:val="003414A7"/>
    <w:rsid w:val="00361535"/>
    <w:rsid w:val="00367F5A"/>
    <w:rsid w:val="003C6666"/>
    <w:rsid w:val="00446168"/>
    <w:rsid w:val="00480A62"/>
    <w:rsid w:val="00493B45"/>
    <w:rsid w:val="004A7C3F"/>
    <w:rsid w:val="004B78D1"/>
    <w:rsid w:val="004C5C08"/>
    <w:rsid w:val="004E048B"/>
    <w:rsid w:val="00520152"/>
    <w:rsid w:val="00522CC4"/>
    <w:rsid w:val="00562BCF"/>
    <w:rsid w:val="00565C3A"/>
    <w:rsid w:val="00592193"/>
    <w:rsid w:val="00597FFE"/>
    <w:rsid w:val="005C5CC9"/>
    <w:rsid w:val="00674E9C"/>
    <w:rsid w:val="006C5C95"/>
    <w:rsid w:val="006E47B2"/>
    <w:rsid w:val="006E5BB0"/>
    <w:rsid w:val="00704D83"/>
    <w:rsid w:val="0071675E"/>
    <w:rsid w:val="007170CC"/>
    <w:rsid w:val="007240DD"/>
    <w:rsid w:val="00763CC1"/>
    <w:rsid w:val="007C2C3E"/>
    <w:rsid w:val="00801489"/>
    <w:rsid w:val="00861033"/>
    <w:rsid w:val="008663A8"/>
    <w:rsid w:val="008929C3"/>
    <w:rsid w:val="00893E41"/>
    <w:rsid w:val="0090530A"/>
    <w:rsid w:val="00920BA2"/>
    <w:rsid w:val="00932989"/>
    <w:rsid w:val="009A2436"/>
    <w:rsid w:val="009A2896"/>
    <w:rsid w:val="009F5B0B"/>
    <w:rsid w:val="00A22C8C"/>
    <w:rsid w:val="00A351ED"/>
    <w:rsid w:val="00A571F2"/>
    <w:rsid w:val="00A67332"/>
    <w:rsid w:val="00A7052A"/>
    <w:rsid w:val="00AC4818"/>
    <w:rsid w:val="00AF4C89"/>
    <w:rsid w:val="00B06D0E"/>
    <w:rsid w:val="00B22EB7"/>
    <w:rsid w:val="00B47641"/>
    <w:rsid w:val="00B531C2"/>
    <w:rsid w:val="00B61216"/>
    <w:rsid w:val="00B8098C"/>
    <w:rsid w:val="00B85853"/>
    <w:rsid w:val="00BA799B"/>
    <w:rsid w:val="00BE39E4"/>
    <w:rsid w:val="00BF0BF6"/>
    <w:rsid w:val="00BF7338"/>
    <w:rsid w:val="00BF7B78"/>
    <w:rsid w:val="00BF7CF4"/>
    <w:rsid w:val="00C32C1E"/>
    <w:rsid w:val="00C44F6F"/>
    <w:rsid w:val="00C545AB"/>
    <w:rsid w:val="00C55F9F"/>
    <w:rsid w:val="00D46FC4"/>
    <w:rsid w:val="00D547DC"/>
    <w:rsid w:val="00D705E1"/>
    <w:rsid w:val="00D94167"/>
    <w:rsid w:val="00DA3528"/>
    <w:rsid w:val="00E2323D"/>
    <w:rsid w:val="00E2473D"/>
    <w:rsid w:val="00E52C84"/>
    <w:rsid w:val="00EC575C"/>
    <w:rsid w:val="00EE1BE0"/>
    <w:rsid w:val="00F2217C"/>
    <w:rsid w:val="00F42D0B"/>
    <w:rsid w:val="00F71F2D"/>
    <w:rsid w:val="00FA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A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78"/>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Arial Narrow" w:hAnsi="Arial Narrow"/>
      <w:b/>
      <w:sz w:val="28"/>
    </w:rPr>
  </w:style>
  <w:style w:type="paragraph" w:customStyle="1" w:styleId="CompanyName">
    <w:name w:val="Company Name"/>
    <w:basedOn w:val="BodyText"/>
    <w:pPr>
      <w:keepLines/>
      <w:framePr w:w="8640" w:h="1440" w:wrap="notBeside" w:vAnchor="page" w:hAnchor="margin" w:xAlign="center" w:y="889"/>
      <w:spacing w:after="40" w:line="240" w:lineRule="atLeast"/>
      <w:jc w:val="center"/>
    </w:pPr>
    <w:rPr>
      <w:rFonts w:ascii="Garamond" w:hAnsi="Garamond"/>
      <w:caps/>
      <w:spacing w:val="75"/>
      <w:kern w:val="18"/>
      <w:sz w:val="22"/>
    </w:rPr>
  </w:style>
  <w:style w:type="paragraph" w:styleId="BodyText">
    <w:name w:val="Body Text"/>
    <w:basedOn w:val="Normal"/>
    <w:semiHidden/>
    <w:pPr>
      <w:spacing w:after="120"/>
    </w:pPr>
  </w:style>
  <w:style w:type="paragraph" w:styleId="Date">
    <w:name w:val="Date"/>
    <w:basedOn w:val="Normal"/>
    <w:next w:val="Normal"/>
    <w:semiHidden/>
    <w:pPr>
      <w:spacing w:after="220"/>
      <w:ind w:left="4565"/>
      <w:jc w:val="both"/>
    </w:pPr>
    <w:rPr>
      <w:rFonts w:ascii="Garamond" w:hAnsi="Garamond"/>
      <w:kern w:val="18"/>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InsideAddressName">
    <w:name w:val="Inside Address Name"/>
    <w:basedOn w:val="Normal"/>
    <w:next w:val="Normal"/>
    <w:pPr>
      <w:spacing w:before="220"/>
      <w:ind w:left="835" w:right="-360"/>
    </w:pPr>
  </w:style>
  <w:style w:type="paragraph" w:styleId="Signature">
    <w:name w:val="Signature"/>
    <w:basedOn w:val="Normal"/>
    <w:next w:val="SignatureJobTitle"/>
    <w:semiHidden/>
    <w:pPr>
      <w:keepNext/>
      <w:spacing w:before="880"/>
      <w:ind w:left="840" w:right="-360"/>
    </w:p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ind w:left="720"/>
      <w:jc w:val="center"/>
    </w:pPr>
    <w:rPr>
      <w:rFonts w:ascii="Bookman Old Style" w:hAnsi="Bookman Old Style"/>
      <w:bCs/>
      <w:sz w:val="24"/>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2A6335"/>
    <w:rPr>
      <w:rFonts w:ascii="Tahoma" w:hAnsi="Tahoma" w:cs="Tahoma"/>
      <w:sz w:val="16"/>
      <w:szCs w:val="16"/>
    </w:rPr>
  </w:style>
  <w:style w:type="character" w:customStyle="1" w:styleId="BalloonTextChar">
    <w:name w:val="Balloon Text Char"/>
    <w:link w:val="BalloonText"/>
    <w:uiPriority w:val="99"/>
    <w:semiHidden/>
    <w:rsid w:val="002A6335"/>
    <w:rPr>
      <w:rFonts w:ascii="Tahoma" w:hAnsi="Tahoma" w:cs="Tahoma"/>
      <w:sz w:val="16"/>
      <w:szCs w:val="16"/>
    </w:rPr>
  </w:style>
  <w:style w:type="paragraph" w:customStyle="1" w:styleId="Default">
    <w:name w:val="Default"/>
    <w:rsid w:val="004E048B"/>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78"/>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Arial Narrow" w:hAnsi="Arial Narrow"/>
      <w:b/>
      <w:sz w:val="28"/>
    </w:rPr>
  </w:style>
  <w:style w:type="paragraph" w:customStyle="1" w:styleId="CompanyName">
    <w:name w:val="Company Name"/>
    <w:basedOn w:val="BodyText"/>
    <w:pPr>
      <w:keepLines/>
      <w:framePr w:w="8640" w:h="1440" w:wrap="notBeside" w:vAnchor="page" w:hAnchor="margin" w:xAlign="center" w:y="889"/>
      <w:spacing w:after="40" w:line="240" w:lineRule="atLeast"/>
      <w:jc w:val="center"/>
    </w:pPr>
    <w:rPr>
      <w:rFonts w:ascii="Garamond" w:hAnsi="Garamond"/>
      <w:caps/>
      <w:spacing w:val="75"/>
      <w:kern w:val="18"/>
      <w:sz w:val="22"/>
    </w:rPr>
  </w:style>
  <w:style w:type="paragraph" w:styleId="BodyText">
    <w:name w:val="Body Text"/>
    <w:basedOn w:val="Normal"/>
    <w:semiHidden/>
    <w:pPr>
      <w:spacing w:after="120"/>
    </w:pPr>
  </w:style>
  <w:style w:type="paragraph" w:styleId="Date">
    <w:name w:val="Date"/>
    <w:basedOn w:val="Normal"/>
    <w:next w:val="Normal"/>
    <w:semiHidden/>
    <w:pPr>
      <w:spacing w:after="220"/>
      <w:ind w:left="4565"/>
      <w:jc w:val="both"/>
    </w:pPr>
    <w:rPr>
      <w:rFonts w:ascii="Garamond" w:hAnsi="Garamond"/>
      <w:kern w:val="18"/>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InsideAddressName">
    <w:name w:val="Inside Address Name"/>
    <w:basedOn w:val="Normal"/>
    <w:next w:val="Normal"/>
    <w:pPr>
      <w:spacing w:before="220"/>
      <w:ind w:left="835" w:right="-360"/>
    </w:pPr>
  </w:style>
  <w:style w:type="paragraph" w:styleId="Signature">
    <w:name w:val="Signature"/>
    <w:basedOn w:val="Normal"/>
    <w:next w:val="SignatureJobTitle"/>
    <w:semiHidden/>
    <w:pPr>
      <w:keepNext/>
      <w:spacing w:before="880"/>
      <w:ind w:left="840" w:right="-360"/>
    </w:p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ind w:left="720"/>
      <w:jc w:val="center"/>
    </w:pPr>
    <w:rPr>
      <w:rFonts w:ascii="Bookman Old Style" w:hAnsi="Bookman Old Style"/>
      <w:bCs/>
      <w:sz w:val="24"/>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2A6335"/>
    <w:rPr>
      <w:rFonts w:ascii="Tahoma" w:hAnsi="Tahoma" w:cs="Tahoma"/>
      <w:sz w:val="16"/>
      <w:szCs w:val="16"/>
    </w:rPr>
  </w:style>
  <w:style w:type="character" w:customStyle="1" w:styleId="BalloonTextChar">
    <w:name w:val="Balloon Text Char"/>
    <w:link w:val="BalloonText"/>
    <w:uiPriority w:val="99"/>
    <w:semiHidden/>
    <w:rsid w:val="002A6335"/>
    <w:rPr>
      <w:rFonts w:ascii="Tahoma" w:hAnsi="Tahoma" w:cs="Tahoma"/>
      <w:sz w:val="16"/>
      <w:szCs w:val="16"/>
    </w:rPr>
  </w:style>
  <w:style w:type="paragraph" w:customStyle="1" w:styleId="Default">
    <w:name w:val="Default"/>
    <w:rsid w:val="004E048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6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rold.Wells@ed.gov" TargetMode="External"/><Relationship Id="rId4" Type="http://schemas.openxmlformats.org/officeDocument/2006/relationships/settings" Target="settings.xml"/><Relationship Id="rId9" Type="http://schemas.openxmlformats.org/officeDocument/2006/relationships/hyperlink" Target="https://www2.ed.gov/programs/campisp/performance.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FORMS\Template%20for%20ED%20Black%20and%20Whit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ED Black and White Letterhead</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Template for ED Black and White Letterhead</vt:lpstr>
    </vt:vector>
  </TitlesOfParts>
  <Company>Department of Education</Company>
  <LinksUpToDate>false</LinksUpToDate>
  <CharactersWithSpaces>2239</CharactersWithSpaces>
  <SharedDoc>false</SharedDoc>
  <HLinks>
    <vt:vector size="12" baseType="variant">
      <vt:variant>
        <vt:i4>393324</vt:i4>
      </vt:variant>
      <vt:variant>
        <vt:i4>3</vt:i4>
      </vt:variant>
      <vt:variant>
        <vt:i4>0</vt:i4>
      </vt:variant>
      <vt:variant>
        <vt:i4>5</vt:i4>
      </vt:variant>
      <vt:variant>
        <vt:lpwstr>mailto:Harold.Wells@ed.gov</vt:lpwstr>
      </vt:variant>
      <vt:variant>
        <vt:lpwstr/>
      </vt:variant>
      <vt:variant>
        <vt:i4>3407981</vt:i4>
      </vt:variant>
      <vt:variant>
        <vt:i4>0</vt:i4>
      </vt:variant>
      <vt:variant>
        <vt:i4>0</vt:i4>
      </vt:variant>
      <vt:variant>
        <vt:i4>5</vt:i4>
      </vt:variant>
      <vt:variant>
        <vt:lpwstr>http://www.ed.gov/programs/ccampisp/index.html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ED Black and White Letterhead</dc:title>
  <dc:creator>sheila.rieser</dc:creator>
  <cp:lastModifiedBy>Helton, Charity</cp:lastModifiedBy>
  <cp:revision>2</cp:revision>
  <cp:lastPrinted>2017-02-24T14:28:00Z</cp:lastPrinted>
  <dcterms:created xsi:type="dcterms:W3CDTF">2017-11-30T16:53:00Z</dcterms:created>
  <dcterms:modified xsi:type="dcterms:W3CDTF">2017-11-30T16:53:00Z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